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D3E8F" w14:textId="08C1A53B" w:rsidR="000624E8" w:rsidRDefault="000624E8" w:rsidP="00155615">
      <w:pPr>
        <w:spacing w:after="0"/>
        <w:jc w:val="center"/>
        <w:rPr>
          <w:rFonts w:ascii="Times New Roman" w:eastAsia="Times New Roman" w:hAnsi="Times New Roman" w:cs="Times New Roman"/>
          <w:b/>
          <w:bCs/>
          <w:color w:val="000099"/>
          <w:sz w:val="24"/>
          <w:szCs w:val="24"/>
        </w:rPr>
      </w:pPr>
      <w:bookmarkStart w:id="0" w:name="_Hlk158807853"/>
      <w:r w:rsidRPr="00F518AB">
        <w:rPr>
          <w:rFonts w:ascii="Times New Roman" w:eastAsia="Times New Roman" w:hAnsi="Times New Roman" w:cs="Times New Roman"/>
          <w:b/>
          <w:bCs/>
          <w:color w:val="000099"/>
          <w:sz w:val="24"/>
          <w:szCs w:val="24"/>
        </w:rPr>
        <w:t xml:space="preserve">Faktor-faktor yang </w:t>
      </w:r>
      <w:r w:rsidR="00444BE6">
        <w:rPr>
          <w:rFonts w:ascii="Times New Roman" w:eastAsia="Times New Roman" w:hAnsi="Times New Roman" w:cs="Times New Roman"/>
          <w:b/>
          <w:bCs/>
          <w:color w:val="000099"/>
          <w:sz w:val="24"/>
          <w:szCs w:val="24"/>
        </w:rPr>
        <w:t>M</w:t>
      </w:r>
      <w:r w:rsidRPr="00F518AB">
        <w:rPr>
          <w:rFonts w:ascii="Times New Roman" w:eastAsia="Times New Roman" w:hAnsi="Times New Roman" w:cs="Times New Roman"/>
          <w:b/>
          <w:bCs/>
          <w:color w:val="000099"/>
          <w:sz w:val="24"/>
          <w:szCs w:val="24"/>
        </w:rPr>
        <w:t xml:space="preserve">emengaruhi </w:t>
      </w:r>
      <w:r w:rsidR="008048BF">
        <w:rPr>
          <w:rFonts w:ascii="Times New Roman" w:eastAsia="Times New Roman" w:hAnsi="Times New Roman" w:cs="Times New Roman"/>
          <w:b/>
          <w:bCs/>
          <w:color w:val="000099"/>
          <w:sz w:val="24"/>
          <w:szCs w:val="24"/>
        </w:rPr>
        <w:t>Pajak Penghasilan Badan</w:t>
      </w:r>
      <w:r w:rsidRPr="00F518AB">
        <w:rPr>
          <w:rFonts w:ascii="Times New Roman" w:eastAsia="Times New Roman" w:hAnsi="Times New Roman" w:cs="Times New Roman"/>
          <w:b/>
          <w:bCs/>
          <w:color w:val="000099"/>
          <w:sz w:val="24"/>
          <w:szCs w:val="24"/>
        </w:rPr>
        <w:t xml:space="preserve">: </w:t>
      </w:r>
      <w:r w:rsidR="00A769B0" w:rsidRPr="00F518AB">
        <w:rPr>
          <w:rFonts w:ascii="Times New Roman" w:eastAsia="Times New Roman" w:hAnsi="Times New Roman" w:cs="Times New Roman"/>
          <w:b/>
          <w:bCs/>
          <w:color w:val="000099"/>
          <w:sz w:val="24"/>
          <w:szCs w:val="24"/>
        </w:rPr>
        <w:t>Likuiditas</w:t>
      </w:r>
      <w:r w:rsidR="005007BC" w:rsidRPr="00F518AB">
        <w:rPr>
          <w:rFonts w:ascii="Times New Roman" w:eastAsia="Times New Roman" w:hAnsi="Times New Roman" w:cs="Times New Roman"/>
          <w:b/>
          <w:bCs/>
          <w:color w:val="000099"/>
          <w:sz w:val="24"/>
          <w:szCs w:val="24"/>
        </w:rPr>
        <w:t xml:space="preserve">, </w:t>
      </w:r>
      <w:r w:rsidR="008450CB" w:rsidRPr="00F518AB">
        <w:rPr>
          <w:rFonts w:ascii="Times New Roman" w:eastAsia="Times New Roman" w:hAnsi="Times New Roman" w:cs="Times New Roman"/>
          <w:b/>
          <w:bCs/>
          <w:color w:val="000099"/>
          <w:sz w:val="24"/>
          <w:szCs w:val="24"/>
        </w:rPr>
        <w:t>Biaya</w:t>
      </w:r>
      <w:r w:rsidR="00E95C2F" w:rsidRPr="00F518AB">
        <w:rPr>
          <w:rFonts w:ascii="Times New Roman" w:eastAsia="Times New Roman" w:hAnsi="Times New Roman" w:cs="Times New Roman"/>
          <w:b/>
          <w:bCs/>
          <w:color w:val="000099"/>
          <w:sz w:val="24"/>
          <w:szCs w:val="24"/>
        </w:rPr>
        <w:t xml:space="preserve"> Operasional</w:t>
      </w:r>
      <w:r w:rsidR="00D91D59" w:rsidRPr="00F518AB">
        <w:rPr>
          <w:rFonts w:ascii="Times New Roman" w:eastAsia="Times New Roman" w:hAnsi="Times New Roman" w:cs="Times New Roman"/>
          <w:b/>
          <w:bCs/>
          <w:color w:val="000099"/>
          <w:sz w:val="24"/>
          <w:szCs w:val="24"/>
        </w:rPr>
        <w:t xml:space="preserve"> </w:t>
      </w:r>
      <w:r w:rsidR="006A1A35" w:rsidRPr="00F518AB">
        <w:rPr>
          <w:rFonts w:ascii="Times New Roman" w:eastAsia="Times New Roman" w:hAnsi="Times New Roman" w:cs="Times New Roman"/>
          <w:b/>
          <w:bCs/>
          <w:color w:val="000099"/>
          <w:sz w:val="24"/>
          <w:szCs w:val="24"/>
        </w:rPr>
        <w:t>dan</w:t>
      </w:r>
      <w:r w:rsidR="00C211D9" w:rsidRPr="00F518AB">
        <w:rPr>
          <w:rFonts w:ascii="Times New Roman" w:eastAsia="Times New Roman" w:hAnsi="Times New Roman" w:cs="Times New Roman"/>
          <w:b/>
          <w:bCs/>
          <w:color w:val="000099"/>
          <w:sz w:val="24"/>
          <w:szCs w:val="24"/>
        </w:rPr>
        <w:t xml:space="preserve"> </w:t>
      </w:r>
      <w:r w:rsidR="00E95C2F" w:rsidRPr="00F518AB">
        <w:rPr>
          <w:rFonts w:ascii="Times New Roman" w:eastAsia="Times New Roman" w:hAnsi="Times New Roman" w:cs="Times New Roman"/>
          <w:b/>
          <w:bCs/>
          <w:color w:val="000099"/>
          <w:sz w:val="24"/>
          <w:szCs w:val="24"/>
        </w:rPr>
        <w:t>Profitabilitas</w:t>
      </w:r>
    </w:p>
    <w:p w14:paraId="5283B7CF" w14:textId="77777777" w:rsidR="004F1124" w:rsidRPr="00F518AB" w:rsidRDefault="004F1124" w:rsidP="00155615">
      <w:pPr>
        <w:spacing w:after="0"/>
        <w:jc w:val="center"/>
        <w:rPr>
          <w:rFonts w:ascii="Times New Roman" w:eastAsia="Times New Roman" w:hAnsi="Times New Roman" w:cs="Times New Roman"/>
          <w:b/>
          <w:bCs/>
          <w:color w:val="000099"/>
          <w:sz w:val="24"/>
          <w:szCs w:val="24"/>
        </w:rPr>
      </w:pPr>
    </w:p>
    <w:bookmarkEnd w:id="0"/>
    <w:p w14:paraId="1D08EEE0" w14:textId="17B56CFB" w:rsidR="0044204E" w:rsidRPr="00A457F9" w:rsidRDefault="0004465F" w:rsidP="00AA49A9">
      <w:pPr>
        <w:spacing w:after="0"/>
        <w:jc w:val="center"/>
        <w:rPr>
          <w:rFonts w:ascii="Times New Roman" w:hAnsi="Times New Roman" w:cs="Times New Roman"/>
          <w:b/>
          <w:sz w:val="24"/>
          <w:szCs w:val="24"/>
          <w:vertAlign w:val="superscript"/>
          <w:lang w:val="id-ID"/>
        </w:rPr>
      </w:pPr>
      <w:r>
        <w:rPr>
          <w:rFonts w:ascii="Times New Roman" w:hAnsi="Times New Roman" w:cs="Times New Roman"/>
          <w:b/>
          <w:sz w:val="24"/>
          <w:szCs w:val="24"/>
        </w:rPr>
        <w:t>Hayatun Ruwaidha</w:t>
      </w:r>
      <w:r w:rsidR="0044204E" w:rsidRPr="00A457F9">
        <w:rPr>
          <w:rFonts w:ascii="Times New Roman" w:hAnsi="Times New Roman" w:cs="Times New Roman"/>
          <w:b/>
          <w:sz w:val="24"/>
          <w:szCs w:val="24"/>
          <w:vertAlign w:val="superscript"/>
        </w:rPr>
        <w:t>1</w:t>
      </w:r>
      <w:r w:rsidR="0044204E" w:rsidRPr="00A457F9">
        <w:rPr>
          <w:rFonts w:ascii="Times New Roman" w:hAnsi="Times New Roman" w:cs="Times New Roman"/>
          <w:b/>
          <w:sz w:val="24"/>
          <w:szCs w:val="24"/>
        </w:rPr>
        <w:t xml:space="preserve">, </w:t>
      </w:r>
      <w:r w:rsidR="00C0241F" w:rsidRPr="00A457F9">
        <w:rPr>
          <w:rFonts w:ascii="Times New Roman" w:hAnsi="Times New Roman" w:cs="Times New Roman"/>
          <w:sz w:val="24"/>
          <w:szCs w:val="24"/>
        </w:rPr>
        <w:t>Cris Kuntadi</w:t>
      </w:r>
      <w:r w:rsidR="00C0241F" w:rsidRPr="00A457F9">
        <w:rPr>
          <w:rFonts w:ascii="Times New Roman" w:hAnsi="Times New Roman" w:cs="Times New Roman"/>
          <w:b/>
          <w:sz w:val="24"/>
          <w:szCs w:val="24"/>
          <w:vertAlign w:val="superscript"/>
        </w:rPr>
        <w:t xml:space="preserve"> </w:t>
      </w:r>
      <w:r w:rsidR="0044204E" w:rsidRPr="00A457F9">
        <w:rPr>
          <w:rFonts w:ascii="Times New Roman" w:hAnsi="Times New Roman" w:cs="Times New Roman"/>
          <w:b/>
          <w:sz w:val="24"/>
          <w:szCs w:val="24"/>
          <w:vertAlign w:val="superscript"/>
        </w:rPr>
        <w:t>2</w:t>
      </w:r>
    </w:p>
    <w:p w14:paraId="4E9C3111" w14:textId="3A5FCF39" w:rsidR="0044204E" w:rsidRPr="00AA703E" w:rsidRDefault="0044204E" w:rsidP="00AA49A9">
      <w:pPr>
        <w:spacing w:after="0"/>
        <w:rPr>
          <w:rFonts w:ascii="Times New Roman" w:hAnsi="Times New Roman" w:cs="Times New Roman"/>
        </w:rPr>
      </w:pPr>
      <w:r w:rsidRPr="00AA703E">
        <w:rPr>
          <w:rFonts w:ascii="Times New Roman" w:hAnsi="Times New Roman" w:cs="Times New Roman"/>
          <w:vertAlign w:val="superscript"/>
        </w:rPr>
        <w:t>1)</w:t>
      </w:r>
      <w:r w:rsidR="00590962" w:rsidRPr="00AA703E">
        <w:rPr>
          <w:rFonts w:ascii="Times New Roman" w:hAnsi="Times New Roman" w:cs="Times New Roman"/>
        </w:rPr>
        <w:t>Mahsiswa F</w:t>
      </w:r>
      <w:r w:rsidRPr="00AA703E">
        <w:rPr>
          <w:rFonts w:ascii="Times New Roman" w:hAnsi="Times New Roman" w:cs="Times New Roman"/>
        </w:rPr>
        <w:t xml:space="preserve">akultas </w:t>
      </w:r>
      <w:r w:rsidR="00B655EB" w:rsidRPr="00AA703E">
        <w:rPr>
          <w:rFonts w:ascii="Times New Roman" w:hAnsi="Times New Roman" w:cs="Times New Roman"/>
        </w:rPr>
        <w:t>Sekolah Pascasarjana</w:t>
      </w:r>
      <w:r w:rsidRPr="00AA703E">
        <w:rPr>
          <w:rFonts w:ascii="Times New Roman" w:hAnsi="Times New Roman" w:cs="Times New Roman"/>
        </w:rPr>
        <w:t xml:space="preserve">, </w:t>
      </w:r>
      <w:r w:rsidR="00B655EB" w:rsidRPr="00AA703E">
        <w:rPr>
          <w:rFonts w:ascii="Times New Roman" w:hAnsi="Times New Roman" w:cs="Times New Roman"/>
        </w:rPr>
        <w:t>Perbanas Institute</w:t>
      </w:r>
      <w:r w:rsidRPr="00AA703E">
        <w:rPr>
          <w:rFonts w:ascii="Times New Roman" w:hAnsi="Times New Roman" w:cs="Times New Roman"/>
        </w:rPr>
        <w:t xml:space="preserve">, email: </w:t>
      </w:r>
      <w:r w:rsidR="00B655EB" w:rsidRPr="00AA703E">
        <w:rPr>
          <w:rFonts w:ascii="Times New Roman" w:hAnsi="Times New Roman" w:cs="Times New Roman"/>
        </w:rPr>
        <w:t>hayatunruwaida23@gmail.com</w:t>
      </w:r>
    </w:p>
    <w:p w14:paraId="4F8ABE48" w14:textId="38E98263" w:rsidR="0044204E" w:rsidRPr="00AA703E" w:rsidRDefault="00516A60" w:rsidP="00CA0CE5">
      <w:pPr>
        <w:spacing w:after="0" w:line="240" w:lineRule="auto"/>
        <w:rPr>
          <w:rFonts w:ascii="Times New Roman" w:hAnsi="Times New Roman" w:cs="Times New Roman"/>
        </w:rPr>
      </w:pPr>
      <w:r w:rsidRPr="00AA703E">
        <w:rPr>
          <w:rFonts w:ascii="Times New Roman" w:hAnsi="Times New Roman" w:cs="Times New Roman"/>
          <w:vertAlign w:val="superscript"/>
        </w:rPr>
        <w:t>2</w:t>
      </w:r>
      <w:r w:rsidR="00590962" w:rsidRPr="00AA703E">
        <w:rPr>
          <w:rFonts w:ascii="Times New Roman" w:hAnsi="Times New Roman" w:cs="Times New Roman"/>
          <w:vertAlign w:val="superscript"/>
        </w:rPr>
        <w:t>)</w:t>
      </w:r>
      <w:r w:rsidR="00847C91" w:rsidRPr="00AA703E">
        <w:rPr>
          <w:rFonts w:ascii="Times New Roman" w:hAnsi="Times New Roman" w:cs="Times New Roman"/>
          <w:vertAlign w:val="superscript"/>
          <w:lang w:val="id-ID"/>
        </w:rPr>
        <w:t xml:space="preserve"> </w:t>
      </w:r>
      <w:r w:rsidR="00C0241F" w:rsidRPr="00AA703E">
        <w:rPr>
          <w:rFonts w:ascii="Times New Roman" w:hAnsi="Times New Roman" w:cs="Times New Roman"/>
        </w:rPr>
        <w:t>Dosen</w:t>
      </w:r>
      <w:r w:rsidR="00847C91" w:rsidRPr="00AA703E">
        <w:rPr>
          <w:rFonts w:ascii="Times New Roman" w:hAnsi="Times New Roman" w:cs="Times New Roman"/>
        </w:rPr>
        <w:t xml:space="preserve"> </w:t>
      </w:r>
      <w:r w:rsidR="0044204E" w:rsidRPr="00AA703E">
        <w:rPr>
          <w:rFonts w:ascii="Times New Roman" w:hAnsi="Times New Roman" w:cs="Times New Roman"/>
        </w:rPr>
        <w:t xml:space="preserve">Universitas </w:t>
      </w:r>
      <w:r w:rsidR="00847C91" w:rsidRPr="00AA703E">
        <w:rPr>
          <w:rFonts w:ascii="Times New Roman" w:hAnsi="Times New Roman" w:cs="Times New Roman"/>
          <w:lang w:val="id-ID"/>
        </w:rPr>
        <w:t>Bhayangkara Jakarta Raya, Email: cris.kuntadi@dsn.</w:t>
      </w:r>
      <w:r w:rsidR="00384481" w:rsidRPr="00AA703E">
        <w:rPr>
          <w:rFonts w:ascii="Times New Roman" w:hAnsi="Times New Roman" w:cs="Times New Roman"/>
        </w:rPr>
        <w:t>u</w:t>
      </w:r>
      <w:r w:rsidR="00847C91" w:rsidRPr="00AA703E">
        <w:rPr>
          <w:rFonts w:ascii="Times New Roman" w:hAnsi="Times New Roman" w:cs="Times New Roman"/>
          <w:lang w:val="id-ID"/>
        </w:rPr>
        <w:t>bharajaya.ac.id</w:t>
      </w:r>
    </w:p>
    <w:p w14:paraId="18B2AD4B" w14:textId="77777777" w:rsidR="003C72ED" w:rsidRPr="00A457F9" w:rsidRDefault="003C72ED" w:rsidP="00CA0CE5">
      <w:pPr>
        <w:spacing w:after="0" w:line="240" w:lineRule="auto"/>
        <w:rPr>
          <w:rFonts w:ascii="Times New Roman" w:hAnsi="Times New Roman" w:cs="Times New Roman"/>
          <w:sz w:val="24"/>
          <w:szCs w:val="24"/>
        </w:rPr>
      </w:pPr>
    </w:p>
    <w:p w14:paraId="19AEE79F" w14:textId="6E01C4FD" w:rsidR="0044204E" w:rsidRPr="00A457F9" w:rsidRDefault="0044204E" w:rsidP="00AA49A9">
      <w:pPr>
        <w:spacing w:after="0" w:line="240" w:lineRule="auto"/>
        <w:jc w:val="center"/>
        <w:rPr>
          <w:rFonts w:ascii="Times New Roman" w:hAnsi="Times New Roman" w:cs="Times New Roman"/>
          <w:i/>
          <w:iCs/>
          <w:sz w:val="24"/>
          <w:szCs w:val="24"/>
        </w:rPr>
      </w:pPr>
      <w:r w:rsidRPr="00A457F9">
        <w:rPr>
          <w:rFonts w:ascii="Times New Roman" w:hAnsi="Times New Roman" w:cs="Times New Roman"/>
          <w:i/>
          <w:iCs/>
          <w:sz w:val="24"/>
          <w:szCs w:val="24"/>
        </w:rPr>
        <w:t>Correspon</w:t>
      </w:r>
      <w:r w:rsidR="00590962" w:rsidRPr="00A457F9">
        <w:rPr>
          <w:rFonts w:ascii="Times New Roman" w:hAnsi="Times New Roman" w:cs="Times New Roman"/>
          <w:i/>
          <w:iCs/>
          <w:sz w:val="24"/>
          <w:szCs w:val="24"/>
        </w:rPr>
        <w:t>ding a</w:t>
      </w:r>
      <w:r w:rsidR="00E80385" w:rsidRPr="00A457F9">
        <w:rPr>
          <w:rFonts w:ascii="Times New Roman" w:hAnsi="Times New Roman" w:cs="Times New Roman"/>
          <w:i/>
          <w:iCs/>
          <w:sz w:val="24"/>
          <w:szCs w:val="24"/>
        </w:rPr>
        <w:t xml:space="preserve">uthor: </w:t>
      </w:r>
      <w:r w:rsidR="0004465F">
        <w:rPr>
          <w:rFonts w:ascii="Times New Roman" w:hAnsi="Times New Roman" w:cs="Times New Roman"/>
          <w:sz w:val="24"/>
          <w:szCs w:val="24"/>
        </w:rPr>
        <w:t>Hayatun Ruwaidha</w:t>
      </w:r>
      <w:r w:rsidRPr="00A457F9">
        <w:rPr>
          <w:rFonts w:ascii="Times New Roman" w:hAnsi="Times New Roman" w:cs="Times New Roman"/>
          <w:sz w:val="24"/>
          <w:szCs w:val="24"/>
          <w:vertAlign w:val="superscript"/>
        </w:rPr>
        <w:t>1</w:t>
      </w:r>
    </w:p>
    <w:p w14:paraId="65F87C47" w14:textId="77777777" w:rsidR="000624E8" w:rsidRPr="00A457F9" w:rsidRDefault="000624E8" w:rsidP="005E7A52">
      <w:pPr>
        <w:spacing w:after="0" w:line="240" w:lineRule="auto"/>
        <w:ind w:left="57"/>
        <w:rPr>
          <w:rFonts w:ascii="Times New Roman" w:hAnsi="Times New Roman" w:cs="Times New Roman"/>
          <w:b/>
          <w:color w:val="000099"/>
          <w:sz w:val="24"/>
          <w:szCs w:val="24"/>
        </w:rPr>
      </w:pPr>
    </w:p>
    <w:p w14:paraId="08C48E82" w14:textId="49CC38EA" w:rsidR="00D340E2" w:rsidRPr="000F140C" w:rsidRDefault="00D340E2" w:rsidP="00CA0CE5">
      <w:pPr>
        <w:spacing w:after="0" w:line="240" w:lineRule="auto"/>
        <w:jc w:val="both"/>
        <w:rPr>
          <w:rFonts w:ascii="Times New Roman" w:hAnsi="Times New Roman" w:cs="Times New Roman"/>
          <w:sz w:val="24"/>
          <w:szCs w:val="24"/>
        </w:rPr>
      </w:pPr>
      <w:r w:rsidRPr="00A457F9">
        <w:rPr>
          <w:rFonts w:ascii="Times New Roman" w:hAnsi="Times New Roman" w:cs="Times New Roman"/>
          <w:b/>
          <w:sz w:val="24"/>
          <w:szCs w:val="24"/>
        </w:rPr>
        <w:t>Abstra</w:t>
      </w:r>
      <w:r w:rsidR="00F74ADF" w:rsidRPr="00A457F9">
        <w:rPr>
          <w:rFonts w:ascii="Times New Roman" w:hAnsi="Times New Roman" w:cs="Times New Roman"/>
          <w:b/>
          <w:sz w:val="24"/>
          <w:szCs w:val="24"/>
        </w:rPr>
        <w:t>k</w:t>
      </w:r>
      <w:r w:rsidRPr="00A457F9">
        <w:rPr>
          <w:rFonts w:ascii="Times New Roman" w:hAnsi="Times New Roman" w:cs="Times New Roman"/>
          <w:sz w:val="24"/>
          <w:szCs w:val="24"/>
        </w:rPr>
        <w:t xml:space="preserve">: </w:t>
      </w:r>
      <w:r w:rsidR="00922B48" w:rsidRPr="00922B48">
        <w:rPr>
          <w:rFonts w:ascii="Times New Roman" w:hAnsi="Times New Roman" w:cs="Times New Roman"/>
          <w:sz w:val="24"/>
          <w:szCs w:val="24"/>
        </w:rPr>
        <w:t>Tujuan penelitian ini adalah untuk m</w:t>
      </w:r>
      <w:r w:rsidR="007D4B2F">
        <w:rPr>
          <w:rFonts w:ascii="Times New Roman" w:hAnsi="Times New Roman" w:cs="Times New Roman"/>
          <w:sz w:val="24"/>
          <w:szCs w:val="24"/>
        </w:rPr>
        <w:t>enganalisa</w:t>
      </w:r>
      <w:r w:rsidR="00922B48" w:rsidRPr="00922B48">
        <w:rPr>
          <w:rFonts w:ascii="Times New Roman" w:hAnsi="Times New Roman" w:cs="Times New Roman"/>
          <w:sz w:val="24"/>
          <w:szCs w:val="24"/>
        </w:rPr>
        <w:t xml:space="preserve"> serta memperoleh bukti empiris pengaruh dengan memberikan hasil artikel untuk melakukan </w:t>
      </w:r>
      <w:r w:rsidR="00922B48" w:rsidRPr="00922B48">
        <w:rPr>
          <w:rFonts w:ascii="Times New Roman" w:hAnsi="Times New Roman" w:cs="Times New Roman"/>
          <w:i/>
          <w:iCs/>
          <w:sz w:val="24"/>
          <w:szCs w:val="24"/>
        </w:rPr>
        <w:t>review</w:t>
      </w:r>
      <w:r w:rsidR="00922B48" w:rsidRPr="00922B48">
        <w:rPr>
          <w:rFonts w:ascii="Times New Roman" w:hAnsi="Times New Roman" w:cs="Times New Roman"/>
          <w:sz w:val="24"/>
          <w:szCs w:val="24"/>
        </w:rPr>
        <w:t xml:space="preserve"> faktor-faktor yang memberikan pengaruh Pajak Penghasilan Badan dengan variabel: </w:t>
      </w:r>
      <w:r w:rsidR="00BD2239">
        <w:rPr>
          <w:rFonts w:ascii="Times New Roman" w:hAnsi="Times New Roman" w:cs="Times New Roman"/>
          <w:sz w:val="24"/>
          <w:szCs w:val="24"/>
        </w:rPr>
        <w:t>l</w:t>
      </w:r>
      <w:r w:rsidR="00922B48" w:rsidRPr="00922B48">
        <w:rPr>
          <w:rFonts w:ascii="Times New Roman" w:hAnsi="Times New Roman" w:cs="Times New Roman"/>
          <w:sz w:val="24"/>
          <w:szCs w:val="24"/>
        </w:rPr>
        <w:t xml:space="preserve">ikuiditas, </w:t>
      </w:r>
      <w:r w:rsidR="00BD2239">
        <w:rPr>
          <w:rFonts w:ascii="Times New Roman" w:hAnsi="Times New Roman" w:cs="Times New Roman"/>
          <w:sz w:val="24"/>
          <w:szCs w:val="24"/>
        </w:rPr>
        <w:t>b</w:t>
      </w:r>
      <w:r w:rsidR="00922B48" w:rsidRPr="00922B48">
        <w:rPr>
          <w:rFonts w:ascii="Times New Roman" w:hAnsi="Times New Roman" w:cs="Times New Roman"/>
          <w:sz w:val="24"/>
          <w:szCs w:val="24"/>
        </w:rPr>
        <w:t xml:space="preserve">iaya </w:t>
      </w:r>
      <w:r w:rsidR="00BD2239">
        <w:rPr>
          <w:rFonts w:ascii="Times New Roman" w:hAnsi="Times New Roman" w:cs="Times New Roman"/>
          <w:sz w:val="24"/>
          <w:szCs w:val="24"/>
        </w:rPr>
        <w:t>o</w:t>
      </w:r>
      <w:r w:rsidR="00922B48" w:rsidRPr="00922B48">
        <w:rPr>
          <w:rFonts w:ascii="Times New Roman" w:hAnsi="Times New Roman" w:cs="Times New Roman"/>
          <w:sz w:val="24"/>
          <w:szCs w:val="24"/>
        </w:rPr>
        <w:t xml:space="preserve">perasional serta </w:t>
      </w:r>
      <w:r w:rsidR="00BD2239">
        <w:rPr>
          <w:rFonts w:ascii="Times New Roman" w:hAnsi="Times New Roman" w:cs="Times New Roman"/>
          <w:sz w:val="24"/>
          <w:szCs w:val="24"/>
        </w:rPr>
        <w:t>p</w:t>
      </w:r>
      <w:r w:rsidR="00922B48" w:rsidRPr="00922B48">
        <w:rPr>
          <w:rFonts w:ascii="Times New Roman" w:hAnsi="Times New Roman" w:cs="Times New Roman"/>
          <w:sz w:val="24"/>
          <w:szCs w:val="24"/>
        </w:rPr>
        <w:t xml:space="preserve">rofitabilitas. Metode yang digunakan untuk penelitian ini yaitu </w:t>
      </w:r>
      <w:r w:rsidR="00922B48" w:rsidRPr="00922B48">
        <w:rPr>
          <w:rFonts w:ascii="Times New Roman" w:hAnsi="Times New Roman" w:cs="Times New Roman"/>
          <w:i/>
          <w:iCs/>
          <w:sz w:val="24"/>
          <w:szCs w:val="24"/>
        </w:rPr>
        <w:t>Literature Review</w:t>
      </w:r>
      <w:r w:rsidR="00922B48" w:rsidRPr="00922B48">
        <w:rPr>
          <w:rFonts w:ascii="Times New Roman" w:hAnsi="Times New Roman" w:cs="Times New Roman"/>
          <w:sz w:val="24"/>
          <w:szCs w:val="24"/>
        </w:rPr>
        <w:t>, dengan menggunakan metode penelitian kuantitatif, Penelitian ini dilakukan untuk bertujuan membagung hipotesis pengaruh antar variabel untuk dijadikan acuan riset selanjutnya</w:t>
      </w:r>
      <w:r w:rsidR="00494392" w:rsidRPr="00A457F9">
        <w:rPr>
          <w:rFonts w:ascii="Times New Roman" w:hAnsi="Times New Roman" w:cs="Times New Roman"/>
          <w:sz w:val="24"/>
          <w:szCs w:val="24"/>
        </w:rPr>
        <w:t>.</w:t>
      </w:r>
      <w:r w:rsidR="00F74ADF" w:rsidRPr="00A457F9">
        <w:rPr>
          <w:rFonts w:ascii="Times New Roman" w:hAnsi="Times New Roman" w:cs="Times New Roman"/>
          <w:sz w:val="24"/>
          <w:szCs w:val="24"/>
        </w:rPr>
        <w:t xml:space="preserve"> </w:t>
      </w:r>
      <w:r w:rsidRPr="00A457F9">
        <w:rPr>
          <w:rFonts w:ascii="Times New Roman" w:hAnsi="Times New Roman" w:cs="Times New Roman"/>
          <w:sz w:val="24"/>
          <w:szCs w:val="24"/>
        </w:rPr>
        <w:t xml:space="preserve">Hasil artikel literature review ini adalah:  1) </w:t>
      </w:r>
      <w:r w:rsidR="00A769B0" w:rsidRPr="00A457F9">
        <w:rPr>
          <w:rFonts w:ascii="Times New Roman" w:hAnsi="Times New Roman" w:cs="Times New Roman"/>
          <w:sz w:val="24"/>
          <w:szCs w:val="24"/>
        </w:rPr>
        <w:t>Likuiditas</w:t>
      </w:r>
      <w:r w:rsidR="00922B48">
        <w:rPr>
          <w:rFonts w:ascii="Times New Roman" w:hAnsi="Times New Roman" w:cs="Times New Roman"/>
          <w:sz w:val="24"/>
          <w:szCs w:val="24"/>
        </w:rPr>
        <w:t xml:space="preserve"> tidak</w:t>
      </w:r>
      <w:r w:rsidRPr="00A457F9">
        <w:rPr>
          <w:rFonts w:ascii="Times New Roman" w:hAnsi="Times New Roman" w:cs="Times New Roman"/>
          <w:sz w:val="24"/>
          <w:szCs w:val="24"/>
        </w:rPr>
        <w:t xml:space="preserve"> berpengaruh terhadap </w:t>
      </w:r>
      <w:r w:rsidR="008048BF">
        <w:rPr>
          <w:rFonts w:ascii="Times New Roman" w:hAnsi="Times New Roman" w:cs="Times New Roman"/>
          <w:sz w:val="24"/>
          <w:szCs w:val="24"/>
        </w:rPr>
        <w:t>Pajak Penghasilan Badan</w:t>
      </w:r>
      <w:r w:rsidR="00494392" w:rsidRPr="00A457F9">
        <w:rPr>
          <w:rFonts w:ascii="Times New Roman" w:hAnsi="Times New Roman" w:cs="Times New Roman"/>
          <w:sz w:val="24"/>
          <w:szCs w:val="24"/>
        </w:rPr>
        <w:t xml:space="preserve">; 2) </w:t>
      </w:r>
      <w:r w:rsidR="001D7512" w:rsidRPr="00A457F9">
        <w:rPr>
          <w:rFonts w:ascii="Times New Roman" w:hAnsi="Times New Roman" w:cs="Times New Roman"/>
          <w:sz w:val="24"/>
          <w:szCs w:val="24"/>
          <w:lang w:val="en-ID"/>
        </w:rPr>
        <w:t>Biaya Operasional</w:t>
      </w:r>
      <w:r w:rsidR="00494392" w:rsidRPr="00A457F9">
        <w:rPr>
          <w:rFonts w:ascii="Times New Roman" w:hAnsi="Times New Roman" w:cs="Times New Roman"/>
          <w:sz w:val="24"/>
          <w:szCs w:val="24"/>
        </w:rPr>
        <w:t xml:space="preserve"> </w:t>
      </w:r>
      <w:r w:rsidRPr="00A457F9">
        <w:rPr>
          <w:rFonts w:ascii="Times New Roman" w:hAnsi="Times New Roman" w:cs="Times New Roman"/>
          <w:sz w:val="24"/>
          <w:szCs w:val="24"/>
        </w:rPr>
        <w:t xml:space="preserve">berpengaruh terhadap </w:t>
      </w:r>
      <w:r w:rsidR="008048BF">
        <w:rPr>
          <w:rFonts w:ascii="Times New Roman" w:hAnsi="Times New Roman" w:cs="Times New Roman"/>
          <w:sz w:val="24"/>
          <w:szCs w:val="24"/>
        </w:rPr>
        <w:t>Pajak Penghasilan Badan</w:t>
      </w:r>
      <w:r w:rsidRPr="00A457F9">
        <w:rPr>
          <w:rFonts w:ascii="Times New Roman" w:hAnsi="Times New Roman" w:cs="Times New Roman"/>
          <w:sz w:val="24"/>
          <w:szCs w:val="24"/>
        </w:rPr>
        <w:t xml:space="preserve">; dan 3) </w:t>
      </w:r>
      <w:r w:rsidR="00E95C2F" w:rsidRPr="00A457F9">
        <w:rPr>
          <w:rFonts w:ascii="Times New Roman" w:hAnsi="Times New Roman" w:cs="Times New Roman"/>
          <w:sz w:val="24"/>
          <w:szCs w:val="24"/>
        </w:rPr>
        <w:t>Profitabilitas</w:t>
      </w:r>
      <w:r w:rsidR="00494392" w:rsidRPr="00A457F9">
        <w:rPr>
          <w:rFonts w:ascii="Times New Roman" w:hAnsi="Times New Roman" w:cs="Times New Roman"/>
          <w:sz w:val="24"/>
          <w:szCs w:val="24"/>
        </w:rPr>
        <w:t xml:space="preserve"> </w:t>
      </w:r>
      <w:r w:rsidRPr="00A457F9">
        <w:rPr>
          <w:rFonts w:ascii="Times New Roman" w:hAnsi="Times New Roman" w:cs="Times New Roman"/>
          <w:sz w:val="24"/>
          <w:szCs w:val="24"/>
        </w:rPr>
        <w:t xml:space="preserve">berpengaruh terhadap </w:t>
      </w:r>
      <w:bookmarkStart w:id="1" w:name="_Hlk159257479"/>
      <w:r w:rsidR="000F140C">
        <w:rPr>
          <w:rFonts w:ascii="Times New Roman" w:hAnsi="Times New Roman" w:cs="Times New Roman"/>
          <w:sz w:val="24"/>
          <w:szCs w:val="24"/>
        </w:rPr>
        <w:t>Pajak Penghasilan Badan</w:t>
      </w:r>
      <w:bookmarkEnd w:id="1"/>
      <w:r w:rsidR="000F140C">
        <w:rPr>
          <w:rFonts w:ascii="Times New Roman" w:hAnsi="Times New Roman" w:cs="Times New Roman"/>
          <w:sz w:val="24"/>
          <w:szCs w:val="24"/>
        </w:rPr>
        <w:t>.</w:t>
      </w:r>
    </w:p>
    <w:p w14:paraId="779BB51D" w14:textId="77777777" w:rsidR="006B15E6" w:rsidRPr="006C3503" w:rsidRDefault="006B15E6" w:rsidP="00CA0CE5">
      <w:pPr>
        <w:spacing w:after="0" w:line="240" w:lineRule="auto"/>
        <w:ind w:left="57"/>
        <w:rPr>
          <w:rFonts w:ascii="Times New Roman" w:hAnsi="Times New Roman" w:cs="Times New Roman"/>
          <w:b/>
          <w:sz w:val="24"/>
          <w:szCs w:val="24"/>
        </w:rPr>
      </w:pPr>
    </w:p>
    <w:p w14:paraId="2B8019F7" w14:textId="17B06618" w:rsidR="0044204E" w:rsidRPr="006C3503" w:rsidRDefault="006B15E6" w:rsidP="00CA0CE5">
      <w:pPr>
        <w:pStyle w:val="ListParagraph"/>
        <w:spacing w:after="0" w:line="240" w:lineRule="auto"/>
        <w:ind w:left="57"/>
        <w:rPr>
          <w:rFonts w:ascii="Times New Roman" w:eastAsia="Times New Roman" w:hAnsi="Times New Roman" w:cs="Times New Roman"/>
          <w:bCs/>
          <w:sz w:val="24"/>
          <w:szCs w:val="24"/>
        </w:rPr>
      </w:pPr>
      <w:r w:rsidRPr="006C3503">
        <w:rPr>
          <w:rFonts w:ascii="Times New Roman" w:hAnsi="Times New Roman" w:cs="Times New Roman"/>
          <w:b/>
          <w:sz w:val="24"/>
          <w:szCs w:val="24"/>
        </w:rPr>
        <w:t>Keyword:</w:t>
      </w:r>
      <w:r w:rsidRPr="006C3503">
        <w:rPr>
          <w:rFonts w:ascii="Times New Roman" w:hAnsi="Times New Roman" w:cs="Times New Roman"/>
          <w:sz w:val="24"/>
          <w:szCs w:val="24"/>
        </w:rPr>
        <w:t xml:space="preserve"> </w:t>
      </w:r>
      <w:r w:rsidR="000F140C">
        <w:rPr>
          <w:rFonts w:ascii="Times New Roman" w:hAnsi="Times New Roman" w:cs="Times New Roman"/>
          <w:sz w:val="24"/>
          <w:szCs w:val="24"/>
        </w:rPr>
        <w:t>Pajak Penghasilan Badan</w:t>
      </w:r>
      <w:r w:rsidR="00494392" w:rsidRPr="006C3503">
        <w:rPr>
          <w:rFonts w:ascii="Times New Roman" w:eastAsia="Times New Roman" w:hAnsi="Times New Roman" w:cs="Times New Roman"/>
          <w:bCs/>
          <w:sz w:val="24"/>
          <w:szCs w:val="24"/>
        </w:rPr>
        <w:t xml:space="preserve">, </w:t>
      </w:r>
      <w:r w:rsidR="00A769B0" w:rsidRPr="006C3503">
        <w:rPr>
          <w:rFonts w:ascii="Times New Roman" w:eastAsia="Times New Roman" w:hAnsi="Times New Roman" w:cs="Times New Roman"/>
          <w:bCs/>
          <w:sz w:val="24"/>
          <w:szCs w:val="24"/>
        </w:rPr>
        <w:t>Likuiditas</w:t>
      </w:r>
      <w:r w:rsidR="00494392" w:rsidRPr="006C3503">
        <w:rPr>
          <w:rFonts w:ascii="Times New Roman" w:eastAsia="Times New Roman" w:hAnsi="Times New Roman" w:cs="Times New Roman"/>
          <w:bCs/>
          <w:sz w:val="24"/>
          <w:szCs w:val="24"/>
        </w:rPr>
        <w:t xml:space="preserve">, </w:t>
      </w:r>
      <w:r w:rsidR="001D7512" w:rsidRPr="006C3503">
        <w:rPr>
          <w:rFonts w:ascii="Times New Roman" w:eastAsia="Times New Roman" w:hAnsi="Times New Roman" w:cs="Times New Roman"/>
          <w:bCs/>
          <w:sz w:val="24"/>
          <w:szCs w:val="24"/>
        </w:rPr>
        <w:t>Biaya Operasional</w:t>
      </w:r>
      <w:r w:rsidR="00494392" w:rsidRPr="006C3503">
        <w:rPr>
          <w:rFonts w:ascii="Times New Roman" w:eastAsia="Times New Roman" w:hAnsi="Times New Roman" w:cs="Times New Roman"/>
          <w:bCs/>
          <w:sz w:val="24"/>
          <w:szCs w:val="24"/>
        </w:rPr>
        <w:t xml:space="preserve"> </w:t>
      </w:r>
      <w:r w:rsidR="00B648D0" w:rsidRPr="006C3503">
        <w:rPr>
          <w:rFonts w:ascii="Times New Roman" w:eastAsia="Times New Roman" w:hAnsi="Times New Roman" w:cs="Times New Roman"/>
          <w:bCs/>
          <w:sz w:val="24"/>
          <w:szCs w:val="24"/>
        </w:rPr>
        <w:t xml:space="preserve">dan </w:t>
      </w:r>
      <w:r w:rsidR="00E95C2F" w:rsidRPr="006C3503">
        <w:rPr>
          <w:rFonts w:ascii="Times New Roman" w:eastAsia="Times New Roman" w:hAnsi="Times New Roman" w:cs="Times New Roman"/>
          <w:bCs/>
          <w:sz w:val="24"/>
          <w:szCs w:val="24"/>
        </w:rPr>
        <w:t>Profitabilitas</w:t>
      </w:r>
    </w:p>
    <w:p w14:paraId="6C70D917" w14:textId="77777777" w:rsidR="006B15E6" w:rsidRPr="006C3503" w:rsidRDefault="006B15E6" w:rsidP="001E5CF5">
      <w:pPr>
        <w:pBdr>
          <w:top w:val="single" w:sz="4" w:space="1" w:color="auto"/>
        </w:pBdr>
        <w:spacing w:after="0" w:line="240" w:lineRule="auto"/>
        <w:rPr>
          <w:rFonts w:ascii="Times New Roman" w:hAnsi="Times New Roman" w:cs="Times New Roman"/>
          <w:b/>
          <w:sz w:val="24"/>
          <w:szCs w:val="24"/>
        </w:rPr>
      </w:pPr>
    </w:p>
    <w:p w14:paraId="3D0228D5" w14:textId="0D41DBD7" w:rsidR="000718B4" w:rsidRPr="00A457F9" w:rsidRDefault="005E7A52" w:rsidP="00962A03">
      <w:pPr>
        <w:spacing w:after="0" w:line="360" w:lineRule="auto"/>
        <w:ind w:left="57"/>
        <w:jc w:val="both"/>
        <w:rPr>
          <w:rFonts w:ascii="Times New Roman" w:hAnsi="Times New Roman" w:cs="Times New Roman"/>
          <w:b/>
          <w:sz w:val="24"/>
          <w:szCs w:val="24"/>
        </w:rPr>
      </w:pPr>
      <w:r w:rsidRPr="00A457F9">
        <w:rPr>
          <w:rFonts w:ascii="Times New Roman" w:hAnsi="Times New Roman" w:cs="Times New Roman"/>
          <w:b/>
          <w:sz w:val="24"/>
          <w:szCs w:val="24"/>
        </w:rPr>
        <w:t xml:space="preserve">LATAR BELAKANG </w:t>
      </w:r>
    </w:p>
    <w:p w14:paraId="7B7DD2B9" w14:textId="76F6A407" w:rsidR="00ED1C00" w:rsidRPr="008571BA" w:rsidRDefault="00DB393F" w:rsidP="008571BA">
      <w:pPr>
        <w:spacing w:after="0" w:line="360" w:lineRule="auto"/>
        <w:ind w:left="57" w:firstLine="567"/>
        <w:jc w:val="both"/>
        <w:rPr>
          <w:rFonts w:ascii="Times New Roman" w:hAnsi="Times New Roman" w:cs="Times New Roman"/>
          <w:sz w:val="24"/>
          <w:szCs w:val="24"/>
        </w:rPr>
      </w:pPr>
      <w:r w:rsidRPr="00A457F9">
        <w:rPr>
          <w:rFonts w:ascii="Times New Roman" w:hAnsi="Times New Roman" w:cs="Times New Roman"/>
          <w:sz w:val="24"/>
          <w:szCs w:val="24"/>
        </w:rPr>
        <w:t>Pajak sebagai suatu tindakan yang wajib dilakukan bagi Wajib Pajak untuk menyerahkan sebagian hartanya untuk diserahkan kepada negara (sesuai dengan tarif dan pasal yang berlaku). Pajak diukur pada keadaan, kejadian, dan perbuatan yang memberikan kedudukan tertentu, namun bukan menjadi hukuman, sesuai dengan aturan yang telah diberikan ketetapan dari pemerintah serta dapat dipaksakan, namun pajak tidak ada jasa timbal balik dari negara secara langsung karena pajak diperuntukan memelihara kesejahteraan umum Masyarakat</w:t>
      </w:r>
      <w:r w:rsidR="009714A8" w:rsidRPr="00A457F9">
        <w:rPr>
          <w:rFonts w:ascii="Times New Roman" w:hAnsi="Times New Roman" w:cs="Times New Roman"/>
          <w:sz w:val="24"/>
          <w:szCs w:val="24"/>
        </w:rPr>
        <w:t xml:space="preserve"> (Haqiqi, 2020)</w:t>
      </w:r>
      <w:r w:rsidRPr="00A457F9">
        <w:rPr>
          <w:rFonts w:ascii="Times New Roman" w:hAnsi="Times New Roman" w:cs="Times New Roman"/>
          <w:sz w:val="24"/>
          <w:szCs w:val="24"/>
        </w:rPr>
        <w:t>.</w:t>
      </w:r>
      <w:r w:rsidR="00AE3F82" w:rsidRPr="00A457F9">
        <w:rPr>
          <w:rFonts w:ascii="Times New Roman" w:hAnsi="Times New Roman" w:cs="Times New Roman"/>
          <w:sz w:val="24"/>
          <w:szCs w:val="24"/>
        </w:rPr>
        <w:t xml:space="preserve"> </w:t>
      </w:r>
      <w:r w:rsidR="00D80789" w:rsidRPr="00A457F9">
        <w:rPr>
          <w:rFonts w:ascii="Times New Roman" w:hAnsi="Times New Roman" w:cs="Times New Roman"/>
          <w:sz w:val="24"/>
          <w:szCs w:val="24"/>
        </w:rPr>
        <w:t>Menurut Undang-undang RI nomor 16 tahun 2009, pajak adalah kontribusi wajib kepada Negara yang terutang oleh orang pribadi atau badan yang bersifat memaksa berdasarkan Undang-undang, dengan tidak mendapatkan imbalan secara langsung dan digunakan untuk keperluan Negara bagi sebesar-besarnya kemakmuran rakyat.</w:t>
      </w:r>
    </w:p>
    <w:p w14:paraId="0AAE16D1" w14:textId="118679FD" w:rsidR="00962A03" w:rsidRDefault="008571BA" w:rsidP="00AA1915">
      <w:pPr>
        <w:spacing w:after="0" w:line="360" w:lineRule="auto"/>
        <w:ind w:firstLine="624"/>
        <w:jc w:val="both"/>
        <w:rPr>
          <w:rFonts w:ascii="Times New Roman" w:hAnsi="Times New Roman" w:cs="Times New Roman"/>
          <w:bCs/>
          <w:sz w:val="24"/>
          <w:szCs w:val="24"/>
        </w:rPr>
      </w:pPr>
      <w:r w:rsidRPr="00AA1915">
        <w:rPr>
          <w:rFonts w:ascii="Times New Roman" w:hAnsi="Times New Roman" w:cs="Times New Roman"/>
          <w:bCs/>
          <w:sz w:val="24"/>
          <w:szCs w:val="24"/>
        </w:rPr>
        <w:t xml:space="preserve">Penyusunan SPT Tahunan perlu dilengkapi laporan keuangan sebagai dokumen penyertaan perhitungan pajak terutang perusahaan yang berorientasikan laba rugi suatu perusahaan. Adapun pengukuran suatu oerusahaan berhasil atau tidak dari besaran laba perusahaan tersebut. Laba dapat mengindikasi suatu perusahaan bertumbuh dengan baik atau buruk. Laba atau profitabilitas perusahaan menggambarkkan kemampuan perusahan dalam menjalankan usahanya serta menjadi tolok ukur </w:t>
      </w:r>
      <w:r w:rsidR="00221BDD">
        <w:rPr>
          <w:rFonts w:ascii="Times New Roman" w:hAnsi="Times New Roman" w:cs="Times New Roman"/>
          <w:bCs/>
          <w:sz w:val="24"/>
          <w:szCs w:val="24"/>
        </w:rPr>
        <w:t>k</w:t>
      </w:r>
      <w:r w:rsidRPr="00AA1915">
        <w:rPr>
          <w:rFonts w:ascii="Times New Roman" w:hAnsi="Times New Roman" w:cs="Times New Roman"/>
          <w:bCs/>
          <w:sz w:val="24"/>
          <w:szCs w:val="24"/>
        </w:rPr>
        <w:t>eputusan perusahaan selanjutnya</w:t>
      </w:r>
      <w:r w:rsidR="00221BDD">
        <w:rPr>
          <w:rFonts w:ascii="Times New Roman" w:hAnsi="Times New Roman" w:cs="Times New Roman"/>
          <w:bCs/>
          <w:sz w:val="24"/>
          <w:szCs w:val="24"/>
        </w:rPr>
        <w:t xml:space="preserve"> </w:t>
      </w:r>
      <w:sdt>
        <w:sdtPr>
          <w:rPr>
            <w:rFonts w:ascii="Times New Roman" w:hAnsi="Times New Roman" w:cs="Times New Roman"/>
            <w:bCs/>
            <w:sz w:val="24"/>
            <w:szCs w:val="24"/>
          </w:rPr>
          <w:id w:val="603235868"/>
          <w:citation/>
        </w:sdtPr>
        <w:sdtEndPr/>
        <w:sdtContent>
          <w:r w:rsidR="00A015D4">
            <w:rPr>
              <w:rFonts w:ascii="Times New Roman" w:hAnsi="Times New Roman" w:cs="Times New Roman"/>
              <w:bCs/>
              <w:sz w:val="24"/>
              <w:szCs w:val="24"/>
            </w:rPr>
            <w:fldChar w:fldCharType="begin"/>
          </w:r>
          <w:r w:rsidR="00A015D4">
            <w:rPr>
              <w:rFonts w:ascii="Times New Roman" w:hAnsi="Times New Roman" w:cs="Times New Roman"/>
              <w:bCs/>
              <w:sz w:val="24"/>
              <w:szCs w:val="24"/>
            </w:rPr>
            <w:instrText xml:space="preserve"> CITATION Fal23 \l 1033 </w:instrText>
          </w:r>
          <w:r w:rsidR="00A015D4">
            <w:rPr>
              <w:rFonts w:ascii="Times New Roman" w:hAnsi="Times New Roman" w:cs="Times New Roman"/>
              <w:bCs/>
              <w:sz w:val="24"/>
              <w:szCs w:val="24"/>
            </w:rPr>
            <w:fldChar w:fldCharType="separate"/>
          </w:r>
          <w:r w:rsidR="00A015D4" w:rsidRPr="00A015D4">
            <w:rPr>
              <w:rFonts w:ascii="Times New Roman" w:hAnsi="Times New Roman" w:cs="Times New Roman"/>
              <w:noProof/>
              <w:sz w:val="24"/>
              <w:szCs w:val="24"/>
            </w:rPr>
            <w:t>(Falensy &amp; Kuntadi, 2023)</w:t>
          </w:r>
          <w:r w:rsidR="00A015D4">
            <w:rPr>
              <w:rFonts w:ascii="Times New Roman" w:hAnsi="Times New Roman" w:cs="Times New Roman"/>
              <w:bCs/>
              <w:sz w:val="24"/>
              <w:szCs w:val="24"/>
            </w:rPr>
            <w:fldChar w:fldCharType="end"/>
          </w:r>
        </w:sdtContent>
      </w:sdt>
      <w:r w:rsidRPr="00AA1915">
        <w:rPr>
          <w:rFonts w:ascii="Times New Roman" w:hAnsi="Times New Roman" w:cs="Times New Roman"/>
          <w:bCs/>
          <w:sz w:val="24"/>
          <w:szCs w:val="24"/>
        </w:rPr>
        <w:t>.</w:t>
      </w:r>
    </w:p>
    <w:p w14:paraId="74F7E083" w14:textId="729D4927" w:rsidR="001F204A" w:rsidRDefault="00AD268A" w:rsidP="00AA1915">
      <w:pPr>
        <w:spacing w:after="0" w:line="360" w:lineRule="auto"/>
        <w:ind w:firstLine="624"/>
        <w:jc w:val="both"/>
        <w:rPr>
          <w:rFonts w:ascii="Times New Roman" w:hAnsi="Times New Roman" w:cs="Times New Roman"/>
          <w:bCs/>
          <w:sz w:val="24"/>
          <w:szCs w:val="24"/>
        </w:rPr>
      </w:pPr>
      <w:r w:rsidRPr="00AD268A">
        <w:rPr>
          <w:rFonts w:ascii="Times New Roman" w:hAnsi="Times New Roman" w:cs="Times New Roman"/>
          <w:bCs/>
          <w:sz w:val="24"/>
          <w:szCs w:val="24"/>
        </w:rPr>
        <w:lastRenderedPageBreak/>
        <w:t>Pengukuran Likuiditas dapat mendeskripsikan apakah perusahan mampu memenuhi kewajiban perusahaan berupa hutang jangka pendeknya. Current ratio dapat digunakan untuk mengukur tingkatan likuiditas pada perusahaan. Pengukuran ratio tersebut dengan membandingkan harta lanc</w:t>
      </w:r>
      <w:r w:rsidR="00676665">
        <w:rPr>
          <w:rFonts w:ascii="Times New Roman" w:hAnsi="Times New Roman" w:cs="Times New Roman"/>
          <w:bCs/>
          <w:sz w:val="24"/>
          <w:szCs w:val="24"/>
        </w:rPr>
        <w:t>a</w:t>
      </w:r>
      <w:r w:rsidRPr="00AD268A">
        <w:rPr>
          <w:rFonts w:ascii="Times New Roman" w:hAnsi="Times New Roman" w:cs="Times New Roman"/>
          <w:bCs/>
          <w:sz w:val="24"/>
          <w:szCs w:val="24"/>
        </w:rPr>
        <w:t>r dan hutang jangka pendeknya</w:t>
      </w:r>
      <w:r w:rsidR="00B75575">
        <w:rPr>
          <w:rFonts w:ascii="Times New Roman" w:hAnsi="Times New Roman" w:cs="Times New Roman"/>
          <w:bCs/>
          <w:sz w:val="24"/>
          <w:szCs w:val="24"/>
        </w:rPr>
        <w:t xml:space="preserve"> </w:t>
      </w:r>
      <w:r w:rsidR="00B75575" w:rsidRPr="00B75575">
        <w:rPr>
          <w:rFonts w:ascii="Times New Roman" w:hAnsi="Times New Roman" w:cs="Times New Roman"/>
          <w:bCs/>
          <w:sz w:val="24"/>
          <w:szCs w:val="24"/>
        </w:rPr>
        <w:t>(</w:t>
      </w:r>
      <w:r w:rsidR="00B75575" w:rsidRPr="00B75575">
        <w:rPr>
          <w:rFonts w:ascii="Times New Roman" w:hAnsi="Times New Roman" w:cs="Times New Roman"/>
          <w:sz w:val="24"/>
          <w:szCs w:val="24"/>
        </w:rPr>
        <w:t>Zuardi &amp; Anam, 2018)</w:t>
      </w:r>
      <w:r w:rsidRPr="00B75575">
        <w:rPr>
          <w:rFonts w:ascii="Times New Roman" w:hAnsi="Times New Roman" w:cs="Times New Roman"/>
          <w:bCs/>
          <w:sz w:val="24"/>
          <w:szCs w:val="24"/>
        </w:rPr>
        <w:t>.</w:t>
      </w:r>
    </w:p>
    <w:p w14:paraId="19FA835F" w14:textId="54D2BD7A" w:rsidR="00AA1915" w:rsidRDefault="00835005" w:rsidP="00AA1915">
      <w:pPr>
        <w:spacing w:after="0" w:line="360" w:lineRule="auto"/>
        <w:ind w:firstLine="624"/>
        <w:jc w:val="both"/>
        <w:rPr>
          <w:rFonts w:ascii="Times New Roman" w:hAnsi="Times New Roman" w:cs="Times New Roman"/>
          <w:bCs/>
          <w:sz w:val="24"/>
          <w:szCs w:val="24"/>
        </w:rPr>
      </w:pPr>
      <w:r w:rsidRPr="00835005">
        <w:rPr>
          <w:rFonts w:ascii="Times New Roman" w:hAnsi="Times New Roman" w:cs="Times New Roman"/>
          <w:bCs/>
          <w:sz w:val="24"/>
          <w:szCs w:val="24"/>
        </w:rPr>
        <w:t>Biaya Operasional diperlukan bagi perusahaan dalam kegiatan usaha agar perusahan tetap beroprasi sebagaimana mestinya. Adapun biaya yang dikeluarkan meliputi penjualan, administrasi, buang pinjaman dan umum. Kinerja beban usaha suatu perusahaan dapat diukur dengan mengihitung beban penjualan, administrasi dan umum dengan indikasi semakin rendah beban usaha maka perusahaan diartikan dapat mengatasi terjadinya kerugian pada perusahaan</w:t>
      </w:r>
      <w:r w:rsidR="004F08B1">
        <w:rPr>
          <w:rFonts w:ascii="Times New Roman" w:hAnsi="Times New Roman" w:cs="Times New Roman"/>
          <w:bCs/>
          <w:sz w:val="24"/>
          <w:szCs w:val="24"/>
        </w:rPr>
        <w:t xml:space="preserve"> </w:t>
      </w:r>
      <w:r w:rsidR="004F08B1" w:rsidRPr="00DA74E3">
        <w:rPr>
          <w:rFonts w:ascii="Times New Roman" w:hAnsi="Times New Roman" w:cs="Times New Roman"/>
          <w:sz w:val="24"/>
          <w:szCs w:val="24"/>
        </w:rPr>
        <w:t>(Winarso, 2014)</w:t>
      </w:r>
      <w:r w:rsidRPr="00DA74E3">
        <w:rPr>
          <w:rFonts w:ascii="Times New Roman" w:hAnsi="Times New Roman" w:cs="Times New Roman"/>
          <w:bCs/>
          <w:sz w:val="24"/>
          <w:szCs w:val="24"/>
        </w:rPr>
        <w:t>.</w:t>
      </w:r>
    </w:p>
    <w:p w14:paraId="00BD9FC8" w14:textId="7581251B" w:rsidR="003016D9" w:rsidRDefault="003016D9" w:rsidP="00AA1915">
      <w:pPr>
        <w:spacing w:after="0" w:line="360" w:lineRule="auto"/>
        <w:ind w:firstLine="624"/>
        <w:jc w:val="both"/>
        <w:rPr>
          <w:rFonts w:ascii="Times New Roman" w:hAnsi="Times New Roman" w:cs="Times New Roman"/>
          <w:bCs/>
          <w:sz w:val="24"/>
          <w:szCs w:val="24"/>
        </w:rPr>
      </w:pPr>
      <w:r w:rsidRPr="003016D9">
        <w:rPr>
          <w:rFonts w:ascii="Times New Roman" w:hAnsi="Times New Roman" w:cs="Times New Roman"/>
          <w:bCs/>
          <w:sz w:val="24"/>
          <w:szCs w:val="24"/>
        </w:rPr>
        <w:t>Selanjutnya pengukuran laba dengan rasio profitabilitas diukur berdasarkan keuntungan penjualan pada perusahaan. Profitabilitas merupakan rasio untuk menghitung apakah perusahaan mampu menghasilkan keuntungan dari kegiatan usaha pada perusahaan tersebut. Ratio tersebut juga berfungsi untuk mengukur pengelolaan aset dan efektivitas kenerja perusahaan. Jika pendapatan usaha</w:t>
      </w:r>
      <w:r w:rsidR="003B1A20">
        <w:rPr>
          <w:rFonts w:ascii="Times New Roman" w:hAnsi="Times New Roman" w:cs="Times New Roman"/>
          <w:bCs/>
          <w:sz w:val="24"/>
          <w:szCs w:val="24"/>
        </w:rPr>
        <w:t xml:space="preserve"> </w:t>
      </w:r>
      <w:r w:rsidR="003B1A20" w:rsidRPr="00AD7392">
        <w:rPr>
          <w:rFonts w:ascii="Times New Roman" w:hAnsi="Times New Roman" w:cs="Times New Roman"/>
          <w:sz w:val="24"/>
          <w:szCs w:val="24"/>
        </w:rPr>
        <w:t xml:space="preserve">(Jimmy </w:t>
      </w:r>
      <w:r w:rsidR="00B75575">
        <w:rPr>
          <w:rFonts w:ascii="Times New Roman" w:hAnsi="Times New Roman" w:cs="Times New Roman"/>
          <w:sz w:val="24"/>
          <w:szCs w:val="24"/>
        </w:rPr>
        <w:t>&amp;</w:t>
      </w:r>
      <w:r w:rsidR="003B1A20" w:rsidRPr="00AD7392">
        <w:rPr>
          <w:rFonts w:ascii="Times New Roman" w:hAnsi="Times New Roman" w:cs="Times New Roman"/>
          <w:sz w:val="24"/>
          <w:szCs w:val="24"/>
        </w:rPr>
        <w:t xml:space="preserve"> Raisa Pratiwi, 2018)</w:t>
      </w:r>
      <w:r>
        <w:rPr>
          <w:rFonts w:ascii="Times New Roman" w:hAnsi="Times New Roman" w:cs="Times New Roman"/>
          <w:bCs/>
          <w:sz w:val="24"/>
          <w:szCs w:val="24"/>
        </w:rPr>
        <w:t>.</w:t>
      </w:r>
    </w:p>
    <w:p w14:paraId="316CD729" w14:textId="3DE5444D" w:rsidR="00334365" w:rsidRDefault="00DE5FE1" w:rsidP="001E5CF5">
      <w:pPr>
        <w:spacing w:after="0" w:line="360" w:lineRule="auto"/>
        <w:ind w:firstLine="624"/>
        <w:jc w:val="both"/>
        <w:rPr>
          <w:rFonts w:ascii="Times New Roman" w:hAnsi="Times New Roman" w:cs="Times New Roman"/>
          <w:bCs/>
          <w:sz w:val="24"/>
          <w:szCs w:val="24"/>
        </w:rPr>
      </w:pPr>
      <w:r w:rsidRPr="00DE5FE1">
        <w:rPr>
          <w:rFonts w:ascii="Times New Roman" w:hAnsi="Times New Roman" w:cs="Times New Roman"/>
          <w:bCs/>
          <w:sz w:val="24"/>
          <w:szCs w:val="24"/>
        </w:rPr>
        <w:t xml:space="preserve">Berdasarkan uraian </w:t>
      </w:r>
      <w:r w:rsidR="003B3862">
        <w:rPr>
          <w:rFonts w:ascii="Times New Roman" w:hAnsi="Times New Roman" w:cs="Times New Roman"/>
          <w:bCs/>
          <w:sz w:val="24"/>
          <w:szCs w:val="24"/>
        </w:rPr>
        <w:t>diatas</w:t>
      </w:r>
      <w:r w:rsidRPr="00DE5FE1">
        <w:rPr>
          <w:rFonts w:ascii="Times New Roman" w:hAnsi="Times New Roman" w:cs="Times New Roman"/>
          <w:bCs/>
          <w:sz w:val="24"/>
          <w:szCs w:val="24"/>
        </w:rPr>
        <w:t xml:space="preserve">, penulis </w:t>
      </w:r>
      <w:r w:rsidR="003B3862">
        <w:rPr>
          <w:rFonts w:ascii="Times New Roman" w:hAnsi="Times New Roman" w:cs="Times New Roman"/>
          <w:bCs/>
          <w:sz w:val="24"/>
          <w:szCs w:val="24"/>
        </w:rPr>
        <w:t>akan</w:t>
      </w:r>
      <w:r w:rsidRPr="00DE5FE1">
        <w:rPr>
          <w:rFonts w:ascii="Times New Roman" w:hAnsi="Times New Roman" w:cs="Times New Roman"/>
          <w:bCs/>
          <w:sz w:val="24"/>
          <w:szCs w:val="24"/>
        </w:rPr>
        <w:t xml:space="preserve"> untuk melakukan penelitian dengan judul</w:t>
      </w:r>
      <w:r>
        <w:rPr>
          <w:rFonts w:ascii="Times New Roman" w:hAnsi="Times New Roman" w:cs="Times New Roman"/>
          <w:bCs/>
          <w:sz w:val="24"/>
          <w:szCs w:val="24"/>
        </w:rPr>
        <w:t>:</w:t>
      </w:r>
      <w:r w:rsidRPr="00DE5FE1">
        <w:rPr>
          <w:rFonts w:ascii="Times New Roman" w:hAnsi="Times New Roman" w:cs="Times New Roman"/>
          <w:bCs/>
          <w:sz w:val="24"/>
          <w:szCs w:val="24"/>
        </w:rPr>
        <w:t xml:space="preserve"> Faktor-faktor yang mempengaruhi </w:t>
      </w:r>
      <w:r w:rsidR="008048BF">
        <w:rPr>
          <w:rFonts w:ascii="Times New Roman" w:hAnsi="Times New Roman" w:cs="Times New Roman"/>
          <w:bCs/>
          <w:sz w:val="24"/>
          <w:szCs w:val="24"/>
        </w:rPr>
        <w:t>Pajak Penghasilan Badan</w:t>
      </w:r>
      <w:r w:rsidRPr="00DE5FE1">
        <w:rPr>
          <w:rFonts w:ascii="Times New Roman" w:hAnsi="Times New Roman" w:cs="Times New Roman"/>
          <w:bCs/>
          <w:sz w:val="24"/>
          <w:szCs w:val="24"/>
        </w:rPr>
        <w:t>: Likuiditas, Biaya Operasional dan Profitabilitas</w:t>
      </w:r>
      <w:r>
        <w:rPr>
          <w:rFonts w:ascii="Times New Roman" w:hAnsi="Times New Roman" w:cs="Times New Roman"/>
          <w:bCs/>
          <w:sz w:val="24"/>
          <w:szCs w:val="24"/>
        </w:rPr>
        <w:t>.</w:t>
      </w:r>
    </w:p>
    <w:p w14:paraId="6AC5A2FA" w14:textId="77777777" w:rsidR="001E5CF5" w:rsidRPr="00AA1915" w:rsidRDefault="001E5CF5" w:rsidP="001E5CF5">
      <w:pPr>
        <w:spacing w:after="0" w:line="360" w:lineRule="auto"/>
        <w:ind w:firstLine="624"/>
        <w:jc w:val="both"/>
        <w:rPr>
          <w:rFonts w:ascii="Times New Roman" w:hAnsi="Times New Roman" w:cs="Times New Roman"/>
          <w:bCs/>
          <w:sz w:val="24"/>
          <w:szCs w:val="24"/>
        </w:rPr>
      </w:pPr>
    </w:p>
    <w:p w14:paraId="2509FD58" w14:textId="121393CB" w:rsidR="00AE3F82" w:rsidRPr="00A457F9" w:rsidRDefault="005E7A52" w:rsidP="00962A03">
      <w:pPr>
        <w:spacing w:after="0" w:line="360" w:lineRule="auto"/>
        <w:jc w:val="both"/>
        <w:rPr>
          <w:rFonts w:ascii="Times New Roman" w:hAnsi="Times New Roman" w:cs="Times New Roman"/>
          <w:b/>
          <w:sz w:val="24"/>
          <w:szCs w:val="24"/>
        </w:rPr>
      </w:pPr>
      <w:r w:rsidRPr="00A457F9">
        <w:rPr>
          <w:rFonts w:ascii="Times New Roman" w:hAnsi="Times New Roman" w:cs="Times New Roman"/>
          <w:b/>
          <w:sz w:val="24"/>
          <w:szCs w:val="24"/>
        </w:rPr>
        <w:t>RUMUSAN MASALAH</w:t>
      </w:r>
    </w:p>
    <w:p w14:paraId="0B48CF72" w14:textId="3621CF3D" w:rsidR="00E07958" w:rsidRPr="00A457F9" w:rsidRDefault="00E07958" w:rsidP="00962A03">
      <w:pPr>
        <w:spacing w:after="0" w:line="360" w:lineRule="auto"/>
        <w:ind w:firstLine="720"/>
        <w:jc w:val="both"/>
        <w:rPr>
          <w:rFonts w:ascii="Times New Roman" w:hAnsi="Times New Roman" w:cs="Times New Roman"/>
          <w:bCs/>
          <w:sz w:val="24"/>
          <w:szCs w:val="24"/>
        </w:rPr>
      </w:pPr>
      <w:r w:rsidRPr="00A457F9">
        <w:rPr>
          <w:rFonts w:ascii="Times New Roman" w:hAnsi="Times New Roman" w:cs="Times New Roman"/>
          <w:sz w:val="24"/>
          <w:szCs w:val="24"/>
        </w:rPr>
        <w:t>Berdasarkan latar belakang, dap</w:t>
      </w:r>
      <w:r w:rsidR="0093173B" w:rsidRPr="00A457F9">
        <w:rPr>
          <w:rFonts w:ascii="Times New Roman" w:hAnsi="Times New Roman" w:cs="Times New Roman"/>
          <w:sz w:val="24"/>
          <w:szCs w:val="24"/>
        </w:rPr>
        <w:t>a</w:t>
      </w:r>
      <w:r w:rsidRPr="00A457F9">
        <w:rPr>
          <w:rFonts w:ascii="Times New Roman" w:hAnsi="Times New Roman" w:cs="Times New Roman"/>
          <w:sz w:val="24"/>
          <w:szCs w:val="24"/>
        </w:rPr>
        <w:t xml:space="preserve">t </w:t>
      </w:r>
      <w:r w:rsidRPr="00A457F9">
        <w:rPr>
          <w:rFonts w:ascii="Times New Roman" w:hAnsi="Times New Roman" w:cs="Times New Roman"/>
          <w:bCs/>
          <w:sz w:val="24"/>
          <w:szCs w:val="24"/>
        </w:rPr>
        <w:t>dirumuskan permasalahan</w:t>
      </w:r>
      <w:r w:rsidRPr="00A457F9">
        <w:rPr>
          <w:rFonts w:ascii="Times New Roman" w:hAnsi="Times New Roman" w:cs="Times New Roman"/>
          <w:sz w:val="24"/>
          <w:szCs w:val="24"/>
        </w:rPr>
        <w:t xml:space="preserve"> yang akan </w:t>
      </w:r>
      <w:r w:rsidRPr="00A457F9">
        <w:rPr>
          <w:rFonts w:ascii="Times New Roman" w:hAnsi="Times New Roman" w:cs="Times New Roman"/>
          <w:bCs/>
          <w:sz w:val="24"/>
          <w:szCs w:val="24"/>
        </w:rPr>
        <w:t xml:space="preserve">dibahas guna membangun hipotesis untuk riset selanjutnya yaitu: </w:t>
      </w:r>
    </w:p>
    <w:p w14:paraId="034AFDEB" w14:textId="274CD6A1" w:rsidR="004C041E" w:rsidRPr="00A457F9" w:rsidRDefault="004C041E" w:rsidP="00962A03">
      <w:pPr>
        <w:pStyle w:val="ListParagraph"/>
        <w:numPr>
          <w:ilvl w:val="0"/>
          <w:numId w:val="33"/>
        </w:numPr>
        <w:spacing w:after="0" w:line="360" w:lineRule="auto"/>
        <w:rPr>
          <w:rFonts w:ascii="Times New Roman" w:hAnsi="Times New Roman" w:cs="Times New Roman"/>
          <w:sz w:val="24"/>
          <w:szCs w:val="24"/>
        </w:rPr>
      </w:pPr>
      <w:r w:rsidRPr="00A457F9">
        <w:rPr>
          <w:rFonts w:ascii="Times New Roman" w:hAnsi="Times New Roman" w:cs="Times New Roman"/>
          <w:sz w:val="24"/>
          <w:szCs w:val="24"/>
        </w:rPr>
        <w:t xml:space="preserve">Apakah </w:t>
      </w:r>
      <w:r w:rsidR="00A769B0" w:rsidRPr="00A457F9">
        <w:rPr>
          <w:rFonts w:ascii="Times New Roman" w:hAnsi="Times New Roman" w:cs="Times New Roman"/>
          <w:sz w:val="24"/>
          <w:szCs w:val="24"/>
        </w:rPr>
        <w:t>Likuiditas</w:t>
      </w:r>
      <w:r w:rsidRPr="00A457F9">
        <w:rPr>
          <w:rFonts w:ascii="Times New Roman" w:hAnsi="Times New Roman" w:cs="Times New Roman"/>
          <w:sz w:val="24"/>
          <w:szCs w:val="24"/>
        </w:rPr>
        <w:t xml:space="preserve"> berpengaruh terhadap </w:t>
      </w:r>
      <w:r w:rsidR="008048BF">
        <w:rPr>
          <w:rFonts w:ascii="Times New Roman" w:hAnsi="Times New Roman" w:cs="Times New Roman"/>
          <w:sz w:val="24"/>
          <w:szCs w:val="24"/>
        </w:rPr>
        <w:t>Pajak Penghasilan Badan</w:t>
      </w:r>
      <w:r w:rsidR="00FC3A99" w:rsidRPr="00A457F9">
        <w:rPr>
          <w:rFonts w:ascii="Times New Roman" w:hAnsi="Times New Roman" w:cs="Times New Roman"/>
          <w:sz w:val="24"/>
          <w:szCs w:val="24"/>
        </w:rPr>
        <w:t>?</w:t>
      </w:r>
    </w:p>
    <w:p w14:paraId="6EFBC801" w14:textId="2F8C9304" w:rsidR="004C041E" w:rsidRPr="00A457F9" w:rsidRDefault="004C041E" w:rsidP="00962A03">
      <w:pPr>
        <w:pStyle w:val="ListParagraph"/>
        <w:numPr>
          <w:ilvl w:val="0"/>
          <w:numId w:val="33"/>
        </w:numPr>
        <w:spacing w:after="0" w:line="360" w:lineRule="auto"/>
        <w:rPr>
          <w:rFonts w:ascii="Times New Roman" w:hAnsi="Times New Roman" w:cs="Times New Roman"/>
          <w:sz w:val="24"/>
          <w:szCs w:val="24"/>
        </w:rPr>
      </w:pPr>
      <w:r w:rsidRPr="00A457F9">
        <w:rPr>
          <w:rFonts w:ascii="Times New Roman" w:hAnsi="Times New Roman" w:cs="Times New Roman"/>
          <w:sz w:val="24"/>
          <w:szCs w:val="24"/>
        </w:rPr>
        <w:t xml:space="preserve">Apakah </w:t>
      </w:r>
      <w:r w:rsidR="001D7512" w:rsidRPr="00A457F9">
        <w:rPr>
          <w:rFonts w:ascii="Times New Roman" w:hAnsi="Times New Roman" w:cs="Times New Roman"/>
          <w:sz w:val="24"/>
          <w:szCs w:val="24"/>
        </w:rPr>
        <w:t>Biaya Operasional</w:t>
      </w:r>
      <w:r w:rsidRPr="00A457F9">
        <w:rPr>
          <w:rFonts w:ascii="Times New Roman" w:hAnsi="Times New Roman" w:cs="Times New Roman"/>
          <w:sz w:val="24"/>
          <w:szCs w:val="24"/>
        </w:rPr>
        <w:t xml:space="preserve"> berpengaruh terhadap </w:t>
      </w:r>
      <w:r w:rsidR="008048BF">
        <w:rPr>
          <w:rFonts w:ascii="Times New Roman" w:hAnsi="Times New Roman" w:cs="Times New Roman"/>
          <w:sz w:val="24"/>
          <w:szCs w:val="24"/>
        </w:rPr>
        <w:t>Pajak Penghasilan Badan</w:t>
      </w:r>
      <w:r w:rsidR="00FC3A99" w:rsidRPr="00A457F9">
        <w:rPr>
          <w:rFonts w:ascii="Times New Roman" w:hAnsi="Times New Roman" w:cs="Times New Roman"/>
          <w:sz w:val="24"/>
          <w:szCs w:val="24"/>
        </w:rPr>
        <w:t>?</w:t>
      </w:r>
    </w:p>
    <w:p w14:paraId="2166D39C" w14:textId="3461558E" w:rsidR="00494392" w:rsidRDefault="004C041E" w:rsidP="00962A03">
      <w:pPr>
        <w:pStyle w:val="ListParagraph"/>
        <w:numPr>
          <w:ilvl w:val="0"/>
          <w:numId w:val="33"/>
        </w:numPr>
        <w:spacing w:after="0" w:line="360" w:lineRule="auto"/>
        <w:rPr>
          <w:rFonts w:ascii="Times New Roman" w:hAnsi="Times New Roman" w:cs="Times New Roman"/>
          <w:sz w:val="24"/>
          <w:szCs w:val="24"/>
        </w:rPr>
      </w:pPr>
      <w:r w:rsidRPr="00A457F9">
        <w:rPr>
          <w:rFonts w:ascii="Times New Roman" w:hAnsi="Times New Roman" w:cs="Times New Roman"/>
          <w:sz w:val="24"/>
          <w:szCs w:val="24"/>
        </w:rPr>
        <w:t xml:space="preserve">Apakah </w:t>
      </w:r>
      <w:r w:rsidR="00E95C2F" w:rsidRPr="00A457F9">
        <w:rPr>
          <w:rFonts w:ascii="Times New Roman" w:hAnsi="Times New Roman" w:cs="Times New Roman"/>
          <w:sz w:val="24"/>
          <w:szCs w:val="24"/>
        </w:rPr>
        <w:t>Profitabilitas</w:t>
      </w:r>
      <w:r w:rsidRPr="00A457F9">
        <w:rPr>
          <w:rFonts w:ascii="Times New Roman" w:hAnsi="Times New Roman" w:cs="Times New Roman"/>
          <w:sz w:val="24"/>
          <w:szCs w:val="24"/>
        </w:rPr>
        <w:t xml:space="preserve"> berpengaruh terhadap </w:t>
      </w:r>
      <w:r w:rsidR="008048BF">
        <w:rPr>
          <w:rFonts w:ascii="Times New Roman" w:hAnsi="Times New Roman" w:cs="Times New Roman"/>
          <w:sz w:val="24"/>
          <w:szCs w:val="24"/>
        </w:rPr>
        <w:t>Pajak Penghasilan Badan</w:t>
      </w:r>
      <w:r w:rsidR="00FC3A99" w:rsidRPr="00A457F9">
        <w:rPr>
          <w:rFonts w:ascii="Times New Roman" w:hAnsi="Times New Roman" w:cs="Times New Roman"/>
          <w:sz w:val="24"/>
          <w:szCs w:val="24"/>
        </w:rPr>
        <w:t>?</w:t>
      </w:r>
    </w:p>
    <w:p w14:paraId="10B45FE7" w14:textId="77777777" w:rsidR="001E5CF5" w:rsidRPr="001E5CF5" w:rsidRDefault="001E5CF5" w:rsidP="001E5CF5">
      <w:pPr>
        <w:spacing w:after="0" w:line="360" w:lineRule="auto"/>
        <w:rPr>
          <w:rFonts w:ascii="Times New Roman" w:hAnsi="Times New Roman" w:cs="Times New Roman"/>
          <w:sz w:val="24"/>
          <w:szCs w:val="24"/>
        </w:rPr>
      </w:pPr>
    </w:p>
    <w:p w14:paraId="00D0BEF9" w14:textId="4EF4DBAB" w:rsidR="000A7EF2" w:rsidRPr="003B3862" w:rsidRDefault="000A7EF2" w:rsidP="00334365">
      <w:pPr>
        <w:spacing w:after="0" w:line="360" w:lineRule="auto"/>
        <w:rPr>
          <w:rFonts w:ascii="Times New Roman" w:hAnsi="Times New Roman" w:cs="Times New Roman"/>
          <w:b/>
          <w:color w:val="000099"/>
          <w:sz w:val="24"/>
          <w:szCs w:val="24"/>
        </w:rPr>
      </w:pPr>
      <w:r w:rsidRPr="00A457F9">
        <w:rPr>
          <w:rFonts w:ascii="Times New Roman" w:hAnsi="Times New Roman" w:cs="Times New Roman"/>
          <w:b/>
          <w:sz w:val="24"/>
          <w:szCs w:val="24"/>
        </w:rPr>
        <w:t>KAJIAN TEORI</w:t>
      </w:r>
      <w:r w:rsidR="00E64E15" w:rsidRPr="00A457F9">
        <w:rPr>
          <w:rFonts w:ascii="Times New Roman" w:hAnsi="Times New Roman" w:cs="Times New Roman"/>
          <w:b/>
          <w:sz w:val="24"/>
          <w:szCs w:val="24"/>
        </w:rPr>
        <w:t xml:space="preserve"> </w:t>
      </w:r>
      <w:r w:rsidR="00494392" w:rsidRPr="00A457F9">
        <w:rPr>
          <w:rFonts w:ascii="Times New Roman" w:hAnsi="Times New Roman" w:cs="Times New Roman"/>
          <w:i/>
          <w:sz w:val="24"/>
          <w:szCs w:val="24"/>
        </w:rPr>
        <w:t xml:space="preserve"> </w:t>
      </w:r>
    </w:p>
    <w:p w14:paraId="6B43A422" w14:textId="6CE99489" w:rsidR="009B4D3A" w:rsidRPr="00A457F9" w:rsidRDefault="008048BF" w:rsidP="00962A03">
      <w:pPr>
        <w:spacing w:after="0" w:line="360" w:lineRule="auto"/>
        <w:rPr>
          <w:rFonts w:ascii="Times New Roman" w:hAnsi="Times New Roman" w:cs="Times New Roman"/>
          <w:b/>
          <w:sz w:val="24"/>
          <w:szCs w:val="24"/>
        </w:rPr>
      </w:pPr>
      <w:r>
        <w:rPr>
          <w:rFonts w:ascii="Times New Roman" w:hAnsi="Times New Roman" w:cs="Times New Roman"/>
          <w:b/>
          <w:sz w:val="24"/>
          <w:szCs w:val="24"/>
        </w:rPr>
        <w:t>Pajak Penghasilan Badan</w:t>
      </w:r>
    </w:p>
    <w:p w14:paraId="2F76A947" w14:textId="78FAB0A8" w:rsidR="000D3D5F" w:rsidRPr="00A457F9" w:rsidRDefault="000D3D5F" w:rsidP="00962A03">
      <w:pPr>
        <w:spacing w:after="0" w:line="360" w:lineRule="auto"/>
        <w:ind w:firstLine="720"/>
        <w:jc w:val="both"/>
        <w:rPr>
          <w:rFonts w:ascii="Times New Roman" w:hAnsi="Times New Roman" w:cs="Times New Roman"/>
          <w:bCs/>
          <w:sz w:val="24"/>
          <w:szCs w:val="24"/>
          <w:lang w:val="id-ID"/>
        </w:rPr>
      </w:pPr>
      <w:r w:rsidRPr="00A457F9">
        <w:rPr>
          <w:rFonts w:ascii="Times New Roman" w:hAnsi="Times New Roman" w:cs="Times New Roman"/>
          <w:bCs/>
          <w:sz w:val="24"/>
          <w:szCs w:val="24"/>
          <w:lang w:val="id-ID"/>
        </w:rPr>
        <w:t xml:space="preserve">Pajak  Penghasilan  (PPh)  </w:t>
      </w:r>
      <w:r w:rsidRPr="00A457F9">
        <w:rPr>
          <w:rFonts w:ascii="Times New Roman" w:hAnsi="Times New Roman" w:cs="Times New Roman"/>
          <w:bCs/>
          <w:sz w:val="24"/>
          <w:szCs w:val="24"/>
        </w:rPr>
        <w:t xml:space="preserve">adalah </w:t>
      </w:r>
      <w:r w:rsidRPr="00A457F9">
        <w:rPr>
          <w:rFonts w:ascii="Times New Roman" w:hAnsi="Times New Roman" w:cs="Times New Roman"/>
          <w:bCs/>
          <w:sz w:val="24"/>
          <w:szCs w:val="24"/>
          <w:lang w:val="id-ID"/>
        </w:rPr>
        <w:t>Pajak  yang  dikenakan  kepada  wajib pajak  orang  pribadi  dan  badan  dalam  bentuk  apapun  selama penghasilanya bersumber  dari  indonesia.  Pajak  penghasilan  badan adalah  sebagai  pemungutan  resmi  yang  terutang  atas  tambahan  kemampuan ekonomis  yang  diterima  wajib  pajak  badan,  yang  dapat  dipakai  untuk  konsumsi atau untuk menambah kekayaan dalam bentuk dan nama apapun</w:t>
      </w:r>
      <w:r w:rsidRPr="00A457F9">
        <w:rPr>
          <w:rFonts w:ascii="Times New Roman" w:hAnsi="Times New Roman" w:cs="Times New Roman"/>
          <w:bCs/>
          <w:sz w:val="24"/>
          <w:szCs w:val="24"/>
        </w:rPr>
        <w:t xml:space="preserve"> </w:t>
      </w:r>
      <w:r w:rsidRPr="00A457F9">
        <w:rPr>
          <w:rFonts w:ascii="Times New Roman" w:hAnsi="Times New Roman" w:cs="Times New Roman"/>
          <w:noProof/>
          <w:sz w:val="24"/>
          <w:szCs w:val="24"/>
        </w:rPr>
        <w:t>(Putra &amp; Padriyansyah, 2023)</w:t>
      </w:r>
      <w:r w:rsidRPr="00A457F9">
        <w:rPr>
          <w:rFonts w:ascii="Times New Roman" w:hAnsi="Times New Roman" w:cs="Times New Roman"/>
          <w:bCs/>
          <w:sz w:val="24"/>
          <w:szCs w:val="24"/>
          <w:lang w:val="id-ID"/>
        </w:rPr>
        <w:t>.</w:t>
      </w:r>
    </w:p>
    <w:p w14:paraId="7C383BAA" w14:textId="6F163CBF" w:rsidR="00334365" w:rsidRDefault="009714A8" w:rsidP="001E5CF5">
      <w:pPr>
        <w:spacing w:after="0" w:line="360" w:lineRule="auto"/>
        <w:ind w:firstLine="720"/>
        <w:jc w:val="both"/>
        <w:rPr>
          <w:rFonts w:ascii="Times New Roman" w:hAnsi="Times New Roman" w:cs="Times New Roman"/>
          <w:bCs/>
          <w:sz w:val="24"/>
          <w:szCs w:val="24"/>
          <w:lang w:val="id-ID"/>
        </w:rPr>
      </w:pPr>
      <w:r w:rsidRPr="00A457F9">
        <w:rPr>
          <w:rFonts w:ascii="Times New Roman" w:hAnsi="Times New Roman" w:cs="Times New Roman"/>
          <w:bCs/>
          <w:sz w:val="24"/>
          <w:szCs w:val="24"/>
          <w:lang w:val="id-ID"/>
        </w:rPr>
        <w:lastRenderedPageBreak/>
        <w:t xml:space="preserve">Pajak  Penghasilan  </w:t>
      </w:r>
      <w:r w:rsidRPr="00A457F9">
        <w:rPr>
          <w:rFonts w:ascii="Times New Roman" w:hAnsi="Times New Roman" w:cs="Times New Roman"/>
          <w:bCs/>
          <w:sz w:val="24"/>
          <w:szCs w:val="24"/>
        </w:rPr>
        <w:t>merupakan</w:t>
      </w:r>
      <w:r w:rsidRPr="00A457F9">
        <w:rPr>
          <w:rFonts w:ascii="Times New Roman" w:hAnsi="Times New Roman" w:cs="Times New Roman"/>
          <w:bCs/>
          <w:sz w:val="24"/>
          <w:szCs w:val="24"/>
          <w:lang w:val="id-ID"/>
        </w:rPr>
        <w:t xml:space="preserve">  pajak  yang  dikenakan  </w:t>
      </w:r>
      <w:r w:rsidRPr="00A457F9">
        <w:rPr>
          <w:rFonts w:ascii="Times New Roman" w:hAnsi="Times New Roman" w:cs="Times New Roman"/>
          <w:bCs/>
          <w:sz w:val="24"/>
          <w:szCs w:val="24"/>
        </w:rPr>
        <w:t>pada</w:t>
      </w:r>
      <w:r w:rsidRPr="00A457F9">
        <w:rPr>
          <w:rFonts w:ascii="Times New Roman" w:hAnsi="Times New Roman" w:cs="Times New Roman"/>
          <w:bCs/>
          <w:sz w:val="24"/>
          <w:szCs w:val="24"/>
          <w:lang w:val="id-ID"/>
        </w:rPr>
        <w:t xml:space="preserve">  subjek  pajak  atas penghasilan   yang  diterima  atau  diperolehnya  dalam  </w:t>
      </w:r>
      <w:r w:rsidRPr="00A457F9">
        <w:rPr>
          <w:rFonts w:ascii="Times New Roman" w:hAnsi="Times New Roman" w:cs="Times New Roman"/>
          <w:bCs/>
          <w:sz w:val="24"/>
          <w:szCs w:val="24"/>
        </w:rPr>
        <w:t>periode</w:t>
      </w:r>
      <w:r w:rsidRPr="00A457F9">
        <w:rPr>
          <w:rFonts w:ascii="Times New Roman" w:hAnsi="Times New Roman" w:cs="Times New Roman"/>
          <w:bCs/>
          <w:sz w:val="24"/>
          <w:szCs w:val="24"/>
          <w:lang w:val="id-ID"/>
        </w:rPr>
        <w:t xml:space="preserve">  pajak  atau  dapat  pula dikenakan pajak untuk penghasilan dalam bagian tahun pajak, apabila kewajiban pajak subjektifnya  dimulai  atau  berakhir  dalam  tahun  pajak</w:t>
      </w:r>
      <w:r w:rsidRPr="00A457F9">
        <w:rPr>
          <w:rFonts w:ascii="Times New Roman" w:hAnsi="Times New Roman" w:cs="Times New Roman"/>
          <w:bCs/>
          <w:sz w:val="24"/>
          <w:szCs w:val="24"/>
        </w:rPr>
        <w:t xml:space="preserve"> </w:t>
      </w:r>
      <w:r w:rsidRPr="00A457F9">
        <w:rPr>
          <w:rFonts w:ascii="Times New Roman" w:hAnsi="Times New Roman" w:cs="Times New Roman"/>
          <w:bCs/>
          <w:sz w:val="24"/>
          <w:szCs w:val="24"/>
          <w:lang w:val="id-ID"/>
        </w:rPr>
        <w:t>(Amin, et,  al., 2019).  Pajak Penghasilan  Badan  adalah  iuran  wajib  kepada  Negara  akibat  adanya  keuntungan  atau laba yang diterima dan/ atau diperoleh Badan yang melakukankegiatan usaha baik dari dalam negeri maupun luar negeri</w:t>
      </w:r>
      <w:r w:rsidR="00FF2D04" w:rsidRPr="00A457F9">
        <w:rPr>
          <w:rFonts w:ascii="Times New Roman" w:hAnsi="Times New Roman" w:cs="Times New Roman"/>
          <w:bCs/>
          <w:sz w:val="24"/>
          <w:szCs w:val="24"/>
        </w:rPr>
        <w:t xml:space="preserve"> </w:t>
      </w:r>
      <w:r w:rsidRPr="00A457F9">
        <w:rPr>
          <w:rFonts w:ascii="Times New Roman" w:hAnsi="Times New Roman" w:cs="Times New Roman"/>
          <w:bCs/>
          <w:sz w:val="24"/>
          <w:szCs w:val="24"/>
          <w:lang w:val="id-ID"/>
        </w:rPr>
        <w:t xml:space="preserve">(Andayani, </w:t>
      </w:r>
      <w:r w:rsidRPr="00A457F9">
        <w:rPr>
          <w:rFonts w:ascii="Times New Roman" w:hAnsi="Times New Roman" w:cs="Times New Roman"/>
          <w:bCs/>
          <w:i/>
          <w:iCs/>
          <w:sz w:val="24"/>
          <w:szCs w:val="24"/>
          <w:lang w:val="id-ID"/>
        </w:rPr>
        <w:t>et, al.</w:t>
      </w:r>
      <w:r w:rsidRPr="00A457F9">
        <w:rPr>
          <w:rFonts w:ascii="Times New Roman" w:hAnsi="Times New Roman" w:cs="Times New Roman"/>
          <w:bCs/>
          <w:sz w:val="24"/>
          <w:szCs w:val="24"/>
          <w:lang w:val="id-ID"/>
        </w:rPr>
        <w:t>, 2020).</w:t>
      </w:r>
    </w:p>
    <w:p w14:paraId="39446486" w14:textId="77777777" w:rsidR="001E5CF5" w:rsidRPr="001E5CF5" w:rsidRDefault="001E5CF5" w:rsidP="001E5CF5">
      <w:pPr>
        <w:spacing w:after="0" w:line="360" w:lineRule="auto"/>
        <w:ind w:firstLine="720"/>
        <w:jc w:val="both"/>
        <w:rPr>
          <w:rFonts w:ascii="Times New Roman" w:hAnsi="Times New Roman" w:cs="Times New Roman"/>
          <w:bCs/>
          <w:sz w:val="24"/>
          <w:szCs w:val="24"/>
          <w:lang w:val="id-ID"/>
        </w:rPr>
      </w:pPr>
    </w:p>
    <w:p w14:paraId="147ADA1D" w14:textId="76C4F001" w:rsidR="000A7EF2" w:rsidRPr="00A457F9" w:rsidRDefault="00A769B0" w:rsidP="00962A03">
      <w:pPr>
        <w:spacing w:after="0" w:line="360" w:lineRule="auto"/>
        <w:rPr>
          <w:rFonts w:ascii="Times New Roman" w:hAnsi="Times New Roman" w:cs="Times New Roman"/>
          <w:b/>
          <w:sz w:val="24"/>
          <w:szCs w:val="24"/>
        </w:rPr>
      </w:pPr>
      <w:r w:rsidRPr="00A457F9">
        <w:rPr>
          <w:rFonts w:ascii="Times New Roman" w:hAnsi="Times New Roman" w:cs="Times New Roman"/>
          <w:b/>
          <w:sz w:val="24"/>
          <w:szCs w:val="24"/>
        </w:rPr>
        <w:t>Likuiditas</w:t>
      </w:r>
    </w:p>
    <w:p w14:paraId="4CA84F25" w14:textId="46ABE67E" w:rsidR="00E94DD9" w:rsidRPr="00A457F9" w:rsidRDefault="000274D6" w:rsidP="00962A03">
      <w:pPr>
        <w:spacing w:after="0" w:line="360" w:lineRule="auto"/>
        <w:ind w:firstLine="720"/>
        <w:jc w:val="both"/>
        <w:rPr>
          <w:rFonts w:ascii="Times New Roman" w:hAnsi="Times New Roman" w:cs="Times New Roman"/>
          <w:sz w:val="24"/>
          <w:szCs w:val="24"/>
        </w:rPr>
      </w:pPr>
      <w:r w:rsidRPr="00A457F9">
        <w:rPr>
          <w:rFonts w:ascii="Times New Roman" w:hAnsi="Times New Roman" w:cs="Times New Roman"/>
          <w:sz w:val="24"/>
          <w:szCs w:val="24"/>
        </w:rPr>
        <w:t>Likuiditas ialah parameter kemampuan perusahaan dalam melunasi kewajiban jangka pendek yang diharuskan melunasi sesegera mungkin atau untuk melunasi kewajiban keuangan pada saat dilakukan penagihan. Bilamana rasio likuiditas pada perusahaan mengalami peningkatan maka dapat disimpulkan arus kan yang ada dalan kondisi yang baik serta lancar. Sebab dari itu perusahaan diharapkan oleh pemerintah dapat menjalankan kewajiban pajaknya jika memiliki rasio likuiditas yang baik</w:t>
      </w:r>
      <w:r w:rsidR="006154A3" w:rsidRPr="00A457F9">
        <w:rPr>
          <w:rFonts w:ascii="Times New Roman" w:hAnsi="Times New Roman" w:cs="Times New Roman"/>
          <w:sz w:val="24"/>
          <w:szCs w:val="24"/>
        </w:rPr>
        <w:t xml:space="preserve"> </w:t>
      </w:r>
      <w:r w:rsidR="00E86F45" w:rsidRPr="00A457F9">
        <w:rPr>
          <w:rFonts w:ascii="Times New Roman" w:hAnsi="Times New Roman" w:cs="Times New Roman"/>
          <w:noProof/>
          <w:sz w:val="24"/>
          <w:szCs w:val="24"/>
        </w:rPr>
        <w:t>(Widanto &amp; Pramudianti, 2021)</w:t>
      </w:r>
      <w:r w:rsidR="00FD22D9" w:rsidRPr="00A457F9">
        <w:rPr>
          <w:rFonts w:ascii="Times New Roman" w:hAnsi="Times New Roman" w:cs="Times New Roman"/>
          <w:sz w:val="24"/>
          <w:szCs w:val="24"/>
        </w:rPr>
        <w:t>.</w:t>
      </w:r>
    </w:p>
    <w:p w14:paraId="0ABF384E" w14:textId="60316690" w:rsidR="00AE7096" w:rsidRPr="00A457F9" w:rsidRDefault="00AE7096" w:rsidP="00962A03">
      <w:pPr>
        <w:spacing w:after="0" w:line="360" w:lineRule="auto"/>
        <w:ind w:firstLine="720"/>
        <w:jc w:val="both"/>
        <w:rPr>
          <w:rFonts w:ascii="Times New Roman" w:hAnsi="Times New Roman" w:cs="Times New Roman"/>
          <w:sz w:val="24"/>
          <w:szCs w:val="24"/>
        </w:rPr>
      </w:pPr>
      <w:r w:rsidRPr="00A457F9">
        <w:rPr>
          <w:rFonts w:ascii="Times New Roman" w:hAnsi="Times New Roman" w:cs="Times New Roman"/>
          <w:sz w:val="24"/>
          <w:szCs w:val="24"/>
        </w:rPr>
        <w:t xml:space="preserve">Rasio likuiditas adalah sebuah indikator yang digunakan untuk melakukan penilaian kemampuan sebuah perusahaan dalam memenuhi kewajiban lancer dengan melakukan pengubahan aset yang ada menjadi kas atau uang tunai dengan waktu yang sesingkat mungkin. Dalam hal ini manajemen harus melakukan pengalokasian saldo kas pada tingkat yang dapat mempertahankan kekayaan dan manfaat marjinal Dallam penyimpana kas atau uang tunai. Perusahaan yang melakukan pengelolaan sejumlah kas yang ada dengan baik, dapat menghindari kesulitan dalam hal pembiayaan dan dapat menyediakan dana untuk keperluan pendanaan </w:t>
      </w:r>
      <w:r w:rsidR="00E86F45" w:rsidRPr="00A457F9">
        <w:rPr>
          <w:rFonts w:ascii="Times New Roman" w:hAnsi="Times New Roman" w:cs="Times New Roman"/>
          <w:noProof/>
          <w:sz w:val="24"/>
          <w:szCs w:val="24"/>
        </w:rPr>
        <w:t xml:space="preserve">(Danardhito, </w:t>
      </w:r>
      <w:r w:rsidR="00E86F45" w:rsidRPr="00A457F9">
        <w:rPr>
          <w:rFonts w:ascii="Times New Roman" w:hAnsi="Times New Roman" w:cs="Times New Roman"/>
          <w:i/>
          <w:iCs/>
          <w:sz w:val="24"/>
          <w:szCs w:val="24"/>
        </w:rPr>
        <w:t>et al,</w:t>
      </w:r>
      <w:r w:rsidR="00E86F45" w:rsidRPr="00A457F9">
        <w:rPr>
          <w:rFonts w:ascii="Times New Roman" w:hAnsi="Times New Roman" w:cs="Times New Roman"/>
          <w:noProof/>
          <w:sz w:val="24"/>
          <w:szCs w:val="24"/>
        </w:rPr>
        <w:t xml:space="preserve"> 2023)</w:t>
      </w:r>
      <w:r w:rsidRPr="00A457F9">
        <w:rPr>
          <w:rFonts w:ascii="Times New Roman" w:hAnsi="Times New Roman" w:cs="Times New Roman"/>
          <w:sz w:val="24"/>
          <w:szCs w:val="24"/>
        </w:rPr>
        <w:t>.</w:t>
      </w:r>
    </w:p>
    <w:p w14:paraId="48260CC6" w14:textId="42EB4A94" w:rsidR="00334365" w:rsidRDefault="00AE7096" w:rsidP="001E5CF5">
      <w:pPr>
        <w:spacing w:after="0" w:line="360" w:lineRule="auto"/>
        <w:ind w:firstLine="720"/>
        <w:rPr>
          <w:rFonts w:ascii="Times New Roman" w:hAnsi="Times New Roman" w:cs="Times New Roman"/>
          <w:sz w:val="24"/>
          <w:szCs w:val="24"/>
        </w:rPr>
      </w:pPr>
      <w:r w:rsidRPr="00A457F9">
        <w:rPr>
          <w:rFonts w:ascii="Times New Roman" w:hAnsi="Times New Roman" w:cs="Times New Roman"/>
          <w:sz w:val="24"/>
          <w:szCs w:val="24"/>
        </w:rPr>
        <w:t xml:space="preserve">Rasio Likuiditas merupakan rasio untuk menunjukkan kemampuan pada perusahaan dalam memenuhi kewajiban atau melunasi hutang jangka pendek yang ada. Dengan ini rasio likuiditas dapat diartikan sebagai alat ukur yang digunakan untuk mengukur seberapa jauh tingkat kemampuan perusahaan untuk melakukan pelunasan kerjawiban jangka pendek yang dalam waktu dekat akan jatuh tempo </w:t>
      </w:r>
      <w:r w:rsidR="00E86F45" w:rsidRPr="00A457F9">
        <w:rPr>
          <w:rFonts w:ascii="Times New Roman" w:hAnsi="Times New Roman" w:cs="Times New Roman"/>
          <w:noProof/>
          <w:sz w:val="24"/>
          <w:szCs w:val="24"/>
        </w:rPr>
        <w:t xml:space="preserve">(Yusrizal, </w:t>
      </w:r>
      <w:r w:rsidR="00E86F45" w:rsidRPr="00A457F9">
        <w:rPr>
          <w:rFonts w:ascii="Times New Roman" w:hAnsi="Times New Roman" w:cs="Times New Roman"/>
          <w:i/>
          <w:iCs/>
          <w:sz w:val="24"/>
          <w:szCs w:val="24"/>
        </w:rPr>
        <w:t>et al,</w:t>
      </w:r>
      <w:r w:rsidR="00E86F45" w:rsidRPr="00A457F9">
        <w:rPr>
          <w:rFonts w:ascii="Times New Roman" w:hAnsi="Times New Roman" w:cs="Times New Roman"/>
          <w:noProof/>
          <w:sz w:val="24"/>
          <w:szCs w:val="24"/>
        </w:rPr>
        <w:t xml:space="preserve"> 2023)</w:t>
      </w:r>
      <w:r w:rsidRPr="00A457F9">
        <w:rPr>
          <w:rFonts w:ascii="Times New Roman" w:hAnsi="Times New Roman" w:cs="Times New Roman"/>
          <w:sz w:val="24"/>
          <w:szCs w:val="24"/>
        </w:rPr>
        <w:t>.</w:t>
      </w:r>
    </w:p>
    <w:p w14:paraId="68AFC878" w14:textId="77777777" w:rsidR="001E5CF5" w:rsidRPr="00A457F9" w:rsidRDefault="001E5CF5" w:rsidP="001E5CF5">
      <w:pPr>
        <w:spacing w:after="0" w:line="360" w:lineRule="auto"/>
        <w:ind w:firstLine="720"/>
        <w:rPr>
          <w:rFonts w:ascii="Times New Roman" w:hAnsi="Times New Roman" w:cs="Times New Roman"/>
          <w:sz w:val="24"/>
          <w:szCs w:val="24"/>
        </w:rPr>
      </w:pPr>
    </w:p>
    <w:p w14:paraId="764BF1D7" w14:textId="27A3DEC6" w:rsidR="000A7EF2" w:rsidRPr="00A457F9" w:rsidRDefault="001D7512" w:rsidP="00962A03">
      <w:pPr>
        <w:spacing w:after="0" w:line="360" w:lineRule="auto"/>
        <w:rPr>
          <w:rFonts w:ascii="Times New Roman" w:hAnsi="Times New Roman" w:cs="Times New Roman"/>
          <w:b/>
          <w:sz w:val="24"/>
          <w:szCs w:val="24"/>
        </w:rPr>
      </w:pPr>
      <w:r w:rsidRPr="00A457F9">
        <w:rPr>
          <w:rFonts w:ascii="Times New Roman" w:hAnsi="Times New Roman" w:cs="Times New Roman"/>
          <w:b/>
          <w:sz w:val="24"/>
          <w:szCs w:val="24"/>
        </w:rPr>
        <w:t>Biaya Operasional</w:t>
      </w:r>
    </w:p>
    <w:p w14:paraId="3702256F" w14:textId="79182701" w:rsidR="005A42B5" w:rsidRPr="00A457F9" w:rsidRDefault="00212A60" w:rsidP="00962A03">
      <w:pPr>
        <w:spacing w:after="0" w:line="360" w:lineRule="auto"/>
        <w:ind w:firstLine="720"/>
        <w:jc w:val="both"/>
        <w:rPr>
          <w:rFonts w:ascii="Times New Roman" w:hAnsi="Times New Roman" w:cs="Times New Roman"/>
          <w:sz w:val="24"/>
          <w:szCs w:val="24"/>
        </w:rPr>
      </w:pPr>
      <w:r w:rsidRPr="00A457F9">
        <w:rPr>
          <w:rFonts w:ascii="Times New Roman" w:hAnsi="Times New Roman" w:cs="Times New Roman"/>
          <w:sz w:val="24"/>
          <w:szCs w:val="24"/>
        </w:rPr>
        <w:t xml:space="preserve">Biaya Operasional ialah biaya yang berpengaruh besar terhadap berhasilnya perusahaan untuk dapat mencapai tujuan perusahaan. Semakin perusahaan mengalami perkembangan maka biaya yang diperlukan untuk kegiatan perusahaan semakin besar hal ini dikarenakan aktivitas perusahaan juga meningkat. Biaya operasional merupakan pengeluaran sumber daya </w:t>
      </w:r>
      <w:r w:rsidRPr="00A457F9">
        <w:rPr>
          <w:rFonts w:ascii="Times New Roman" w:hAnsi="Times New Roman" w:cs="Times New Roman"/>
          <w:sz w:val="24"/>
          <w:szCs w:val="24"/>
        </w:rPr>
        <w:lastRenderedPageBreak/>
        <w:t>untuk proses kegiatan perusahaan dalam mentransformasikan masukan menjadi keluaran, mencakupi setiap kegiatan untuk menjadikan hasil berupa barang ataupun jasa, dan hal ini juga meliputi kegiatan-kegiatan lain yang dapat melancarkan usaha untuk memberikan hasil produk yang diharapkan</w:t>
      </w:r>
      <w:r w:rsidR="005A42B5" w:rsidRPr="00A457F9">
        <w:rPr>
          <w:rFonts w:ascii="Times New Roman" w:hAnsi="Times New Roman" w:cs="Times New Roman"/>
          <w:sz w:val="24"/>
          <w:szCs w:val="24"/>
        </w:rPr>
        <w:t xml:space="preserve"> (Serly, 2019).</w:t>
      </w:r>
    </w:p>
    <w:p w14:paraId="2D6EF4A2" w14:textId="2BEC0C5B" w:rsidR="00E86F45" w:rsidRPr="00A457F9" w:rsidRDefault="00E86F45" w:rsidP="009714A8">
      <w:pPr>
        <w:spacing w:after="0" w:line="360" w:lineRule="auto"/>
        <w:ind w:firstLine="720"/>
        <w:jc w:val="both"/>
        <w:rPr>
          <w:rFonts w:ascii="Times New Roman" w:hAnsi="Times New Roman" w:cs="Times New Roman"/>
          <w:sz w:val="24"/>
          <w:szCs w:val="24"/>
        </w:rPr>
      </w:pPr>
      <w:r w:rsidRPr="00A457F9">
        <w:rPr>
          <w:rFonts w:ascii="Times New Roman" w:hAnsi="Times New Roman" w:cs="Times New Roman"/>
          <w:sz w:val="24"/>
          <w:szCs w:val="24"/>
        </w:rPr>
        <w:t xml:space="preserve">Biaya operasional yang besar dapat menjadi sebagai indikasi sebuah ukuran perusahaan dan dalam unsur biaya operasional terdapat unsur biaya penyusutan untuk aset, biaya gaji tenaga kerja, dan biaya-biaya lainyang termasuk dalam pemotongan pajak. Biaya-biaya ini sebagai biaya operasional yang berkaitan sebagai jumlah penjualan yang menghasilkan laba dalam suatu periode akuntansi (Pilawati, </w:t>
      </w:r>
      <w:r w:rsidRPr="00A457F9">
        <w:rPr>
          <w:rFonts w:ascii="Times New Roman" w:hAnsi="Times New Roman" w:cs="Times New Roman"/>
          <w:i/>
          <w:iCs/>
          <w:sz w:val="24"/>
          <w:szCs w:val="24"/>
        </w:rPr>
        <w:t>et al,</w:t>
      </w:r>
      <w:r w:rsidRPr="00A457F9">
        <w:rPr>
          <w:rFonts w:ascii="Times New Roman" w:hAnsi="Times New Roman" w:cs="Times New Roman"/>
          <w:sz w:val="24"/>
          <w:szCs w:val="24"/>
        </w:rPr>
        <w:t xml:space="preserve"> 2023).</w:t>
      </w:r>
    </w:p>
    <w:p w14:paraId="038B479E" w14:textId="77777777" w:rsidR="00334365" w:rsidRDefault="000274D6" w:rsidP="00962A03">
      <w:pPr>
        <w:spacing w:after="0" w:line="360" w:lineRule="auto"/>
        <w:ind w:firstLine="720"/>
        <w:jc w:val="both"/>
        <w:rPr>
          <w:rFonts w:ascii="Times New Roman" w:hAnsi="Times New Roman" w:cs="Times New Roman"/>
          <w:sz w:val="24"/>
          <w:szCs w:val="24"/>
        </w:rPr>
      </w:pPr>
      <w:r w:rsidRPr="00A457F9">
        <w:rPr>
          <w:rFonts w:ascii="Times New Roman" w:hAnsi="Times New Roman" w:cs="Times New Roman"/>
          <w:sz w:val="24"/>
          <w:szCs w:val="24"/>
        </w:rPr>
        <w:t>Biaya Operasional adalah biaya yang ada kaitannya dengan kegiatan operasional perusahaan yang terdiri dari biaya penjualan dan administrasi, biaya iklan serta biaya penyusutan. Biaya Operasional sebagai salah satu unsur yang dapat mengurangi laba kotor serta dapat menentukan besaran penghasilan kena pajak atau laba bersih fiscal. Pada Pasal 6 ayat (1) Undang-undang No. 36 Tahun 2008 terkait pajak penghasilan menjelaskan bahwasanya biaya operasional dapat menjadi pengurang yang termasuk didalamnya biaya yang secara langsung serta tidak langsung berhubungan dengan kegiatan usaha</w:t>
      </w:r>
      <w:r w:rsidR="00E86F45" w:rsidRPr="00A457F9">
        <w:rPr>
          <w:rFonts w:ascii="Times New Roman" w:hAnsi="Times New Roman" w:cs="Times New Roman"/>
          <w:sz w:val="24"/>
          <w:szCs w:val="24"/>
        </w:rPr>
        <w:t xml:space="preserve"> </w:t>
      </w:r>
      <w:r w:rsidR="00E86F45" w:rsidRPr="00A457F9">
        <w:rPr>
          <w:rFonts w:ascii="Times New Roman" w:hAnsi="Times New Roman" w:cs="Times New Roman"/>
          <w:noProof/>
          <w:sz w:val="24"/>
          <w:szCs w:val="24"/>
        </w:rPr>
        <w:t>(Widanto &amp; Pramudianti, 2021)</w:t>
      </w:r>
      <w:r w:rsidR="00B65880" w:rsidRPr="00A457F9">
        <w:rPr>
          <w:rFonts w:ascii="Times New Roman" w:hAnsi="Times New Roman" w:cs="Times New Roman"/>
          <w:sz w:val="24"/>
          <w:szCs w:val="24"/>
        </w:rPr>
        <w:t>.</w:t>
      </w:r>
      <w:r w:rsidR="00B65880" w:rsidRPr="00A457F9">
        <w:rPr>
          <w:rFonts w:ascii="Times New Roman" w:hAnsi="Times New Roman" w:cs="Times New Roman"/>
          <w:sz w:val="24"/>
          <w:szCs w:val="24"/>
        </w:rPr>
        <w:cr/>
      </w:r>
    </w:p>
    <w:p w14:paraId="3FAFB0FB" w14:textId="3990D013" w:rsidR="000A7EF2" w:rsidRPr="00A457F9" w:rsidRDefault="00E95C2F" w:rsidP="00334365">
      <w:pPr>
        <w:spacing w:after="0" w:line="360" w:lineRule="auto"/>
        <w:rPr>
          <w:rFonts w:ascii="Times New Roman" w:hAnsi="Times New Roman" w:cs="Times New Roman"/>
          <w:sz w:val="24"/>
          <w:szCs w:val="24"/>
        </w:rPr>
      </w:pPr>
      <w:r w:rsidRPr="00A457F9">
        <w:rPr>
          <w:rFonts w:ascii="Times New Roman" w:hAnsi="Times New Roman" w:cs="Times New Roman"/>
          <w:b/>
          <w:sz w:val="24"/>
          <w:szCs w:val="24"/>
        </w:rPr>
        <w:t>Profitabilitas</w:t>
      </w:r>
    </w:p>
    <w:p w14:paraId="4446E48B" w14:textId="07AED787" w:rsidR="00E86F45" w:rsidRPr="00A457F9" w:rsidRDefault="00E86F45" w:rsidP="00962A03">
      <w:pPr>
        <w:spacing w:after="0" w:line="360" w:lineRule="auto"/>
        <w:ind w:firstLine="720"/>
        <w:jc w:val="both"/>
        <w:rPr>
          <w:rFonts w:ascii="Times New Roman" w:hAnsi="Times New Roman" w:cs="Times New Roman"/>
          <w:sz w:val="24"/>
          <w:szCs w:val="24"/>
        </w:rPr>
      </w:pPr>
      <w:r w:rsidRPr="00A457F9">
        <w:rPr>
          <w:rFonts w:ascii="Times New Roman" w:hAnsi="Times New Roman" w:cs="Times New Roman"/>
          <w:sz w:val="24"/>
          <w:szCs w:val="24"/>
        </w:rPr>
        <w:t xml:space="preserve">Profitabilitas ialah suatu alat ukur untuk melakukan penilaian   terhadap   kerja perusahaan, dimana rasio profitabilitas ini </w:t>
      </w:r>
      <w:r w:rsidR="00B37806" w:rsidRPr="00A457F9">
        <w:rPr>
          <w:rFonts w:ascii="Times New Roman" w:hAnsi="Times New Roman" w:cs="Times New Roman"/>
          <w:sz w:val="24"/>
          <w:szCs w:val="24"/>
        </w:rPr>
        <w:t xml:space="preserve">dapat </w:t>
      </w:r>
      <w:r w:rsidRPr="00A457F9">
        <w:rPr>
          <w:rFonts w:ascii="Times New Roman" w:hAnsi="Times New Roman" w:cs="Times New Roman"/>
          <w:sz w:val="24"/>
          <w:szCs w:val="24"/>
        </w:rPr>
        <w:t xml:space="preserve">menunjukkan </w:t>
      </w:r>
      <w:r w:rsidR="00B37806" w:rsidRPr="00A457F9">
        <w:rPr>
          <w:rFonts w:ascii="Times New Roman" w:hAnsi="Times New Roman" w:cs="Times New Roman"/>
          <w:sz w:val="24"/>
          <w:szCs w:val="24"/>
        </w:rPr>
        <w:t>sebuah</w:t>
      </w:r>
      <w:r w:rsidRPr="00A457F9">
        <w:rPr>
          <w:rFonts w:ascii="Times New Roman" w:hAnsi="Times New Roman" w:cs="Times New Roman"/>
          <w:sz w:val="24"/>
          <w:szCs w:val="24"/>
        </w:rPr>
        <w:t xml:space="preserve"> kemampuan  perusahaan dalam  </w:t>
      </w:r>
      <w:r w:rsidR="00B37806" w:rsidRPr="00A457F9">
        <w:rPr>
          <w:rFonts w:ascii="Times New Roman" w:hAnsi="Times New Roman" w:cs="Times New Roman"/>
          <w:sz w:val="24"/>
          <w:szCs w:val="24"/>
        </w:rPr>
        <w:t>menghasilkan</w:t>
      </w:r>
      <w:r w:rsidRPr="00A457F9">
        <w:rPr>
          <w:rFonts w:ascii="Times New Roman" w:hAnsi="Times New Roman" w:cs="Times New Roman"/>
          <w:sz w:val="24"/>
          <w:szCs w:val="24"/>
        </w:rPr>
        <w:t xml:space="preserve">  laba  </w:t>
      </w:r>
      <w:r w:rsidR="00B37806" w:rsidRPr="00A457F9">
        <w:rPr>
          <w:rFonts w:ascii="Times New Roman" w:hAnsi="Times New Roman" w:cs="Times New Roman"/>
          <w:sz w:val="24"/>
          <w:szCs w:val="24"/>
        </w:rPr>
        <w:t>serta</w:t>
      </w:r>
      <w:r w:rsidRPr="00A457F9">
        <w:rPr>
          <w:rFonts w:ascii="Times New Roman" w:hAnsi="Times New Roman" w:cs="Times New Roman"/>
          <w:sz w:val="24"/>
          <w:szCs w:val="24"/>
        </w:rPr>
        <w:t xml:space="preserve">  tingkat efektivitas   dalam   </w:t>
      </w:r>
      <w:r w:rsidR="00B37806" w:rsidRPr="00A457F9">
        <w:rPr>
          <w:rFonts w:ascii="Times New Roman" w:hAnsi="Times New Roman" w:cs="Times New Roman"/>
          <w:sz w:val="24"/>
          <w:szCs w:val="24"/>
        </w:rPr>
        <w:t>melakukan pengelolaan</w:t>
      </w:r>
      <w:r w:rsidRPr="00A457F9">
        <w:rPr>
          <w:rFonts w:ascii="Times New Roman" w:hAnsi="Times New Roman" w:cs="Times New Roman"/>
          <w:sz w:val="24"/>
          <w:szCs w:val="24"/>
        </w:rPr>
        <w:t xml:space="preserve">   aset</w:t>
      </w:r>
      <w:r w:rsidR="00B37806" w:rsidRPr="00A457F9">
        <w:rPr>
          <w:rFonts w:ascii="Times New Roman" w:hAnsi="Times New Roman" w:cs="Times New Roman"/>
          <w:sz w:val="24"/>
          <w:szCs w:val="24"/>
        </w:rPr>
        <w:t xml:space="preserve"> yang ada pada</w:t>
      </w:r>
      <w:r w:rsidRPr="00A457F9">
        <w:rPr>
          <w:rFonts w:ascii="Times New Roman" w:hAnsi="Times New Roman" w:cs="Times New Roman"/>
          <w:sz w:val="24"/>
          <w:szCs w:val="24"/>
        </w:rPr>
        <w:t xml:space="preserve"> perusahaan  tersebut</w:t>
      </w:r>
      <w:r w:rsidR="00B37806" w:rsidRPr="00A457F9">
        <w:rPr>
          <w:rFonts w:ascii="Times New Roman" w:hAnsi="Times New Roman" w:cs="Times New Roman"/>
          <w:sz w:val="24"/>
          <w:szCs w:val="24"/>
        </w:rPr>
        <w:t xml:space="preserve"> </w:t>
      </w:r>
      <w:r w:rsidRPr="00A457F9">
        <w:rPr>
          <w:rFonts w:ascii="Times New Roman" w:hAnsi="Times New Roman" w:cs="Times New Roman"/>
          <w:sz w:val="24"/>
          <w:szCs w:val="24"/>
        </w:rPr>
        <w:t>(Meriam,  2023).</w:t>
      </w:r>
    </w:p>
    <w:p w14:paraId="4D894C52" w14:textId="4FA2999D" w:rsidR="005626C0" w:rsidRPr="00A457F9" w:rsidRDefault="00B77300" w:rsidP="00962A03">
      <w:pPr>
        <w:spacing w:after="0" w:line="360" w:lineRule="auto"/>
        <w:ind w:firstLine="720"/>
        <w:jc w:val="both"/>
        <w:rPr>
          <w:rFonts w:ascii="Times New Roman" w:hAnsi="Times New Roman" w:cs="Times New Roman"/>
          <w:sz w:val="24"/>
          <w:szCs w:val="24"/>
        </w:rPr>
      </w:pPr>
      <w:r w:rsidRPr="00A457F9">
        <w:rPr>
          <w:rFonts w:ascii="Times New Roman" w:hAnsi="Times New Roman" w:cs="Times New Roman"/>
          <w:sz w:val="24"/>
          <w:szCs w:val="24"/>
        </w:rPr>
        <w:t>Profitabilitas merupakan rasio perbandingan yang digunakan perusahaan untuk mengukur kemampuan perusahaan dalam menghasilkan laba yang diperoleh dari total aset perusahaan. Jika nilai rasio semakin tinggi maka dapat dikatakan kondisi perusahaan akan semakin baik. Rasio-rasio</w:t>
      </w:r>
      <w:r w:rsidR="00856C98" w:rsidRPr="00A457F9">
        <w:rPr>
          <w:rFonts w:ascii="Times New Roman" w:hAnsi="Times New Roman" w:cs="Times New Roman"/>
          <w:sz w:val="24"/>
          <w:szCs w:val="24"/>
        </w:rPr>
        <w:t xml:space="preserve"> </w:t>
      </w:r>
      <w:r w:rsidRPr="00A457F9">
        <w:rPr>
          <w:rFonts w:ascii="Times New Roman" w:hAnsi="Times New Roman" w:cs="Times New Roman"/>
          <w:sz w:val="24"/>
          <w:szCs w:val="24"/>
        </w:rPr>
        <w:t>profitabilitas diperlukan untuk pencatatan transaksi keuangan yang dibutuhkan oleh investor dan</w:t>
      </w:r>
      <w:r w:rsidR="00856C98" w:rsidRPr="00A457F9">
        <w:rPr>
          <w:rFonts w:ascii="Times New Roman" w:hAnsi="Times New Roman" w:cs="Times New Roman"/>
          <w:sz w:val="24"/>
          <w:szCs w:val="24"/>
        </w:rPr>
        <w:t xml:space="preserve"> </w:t>
      </w:r>
      <w:r w:rsidRPr="00A457F9">
        <w:rPr>
          <w:rFonts w:ascii="Times New Roman" w:hAnsi="Times New Roman" w:cs="Times New Roman"/>
          <w:sz w:val="24"/>
          <w:szCs w:val="24"/>
        </w:rPr>
        <w:t xml:space="preserve">kreditur (bank) untuk menilai jumlah laba investasi yang akan diperoleh dan besaran laba </w:t>
      </w:r>
      <w:r w:rsidR="00856C98" w:rsidRPr="00A457F9">
        <w:rPr>
          <w:rFonts w:ascii="Times New Roman" w:hAnsi="Times New Roman" w:cs="Times New Roman"/>
          <w:sz w:val="24"/>
          <w:szCs w:val="24"/>
        </w:rPr>
        <w:t xml:space="preserve">perusahaan </w:t>
      </w:r>
      <w:r w:rsidRPr="00A457F9">
        <w:rPr>
          <w:rFonts w:ascii="Times New Roman" w:hAnsi="Times New Roman" w:cs="Times New Roman"/>
          <w:sz w:val="24"/>
          <w:szCs w:val="24"/>
        </w:rPr>
        <w:t xml:space="preserve">untuk menilai kemampuan perusahaan membayar utang kepada kreditur berdasarkan </w:t>
      </w:r>
      <w:r w:rsidR="00856C98" w:rsidRPr="00A457F9">
        <w:rPr>
          <w:rFonts w:ascii="Times New Roman" w:hAnsi="Times New Roman" w:cs="Times New Roman"/>
          <w:sz w:val="24"/>
          <w:szCs w:val="24"/>
        </w:rPr>
        <w:t xml:space="preserve">Tingkat </w:t>
      </w:r>
      <w:r w:rsidRPr="00A457F9">
        <w:rPr>
          <w:rFonts w:ascii="Times New Roman" w:hAnsi="Times New Roman" w:cs="Times New Roman"/>
          <w:sz w:val="24"/>
          <w:szCs w:val="24"/>
        </w:rPr>
        <w:t xml:space="preserve">pemakaian aset dan sumber daya lainnya sehingga terlihat tingkat efisiensi </w:t>
      </w:r>
      <w:r w:rsidR="00856C98" w:rsidRPr="00A457F9">
        <w:rPr>
          <w:rFonts w:ascii="Times New Roman" w:hAnsi="Times New Roman" w:cs="Times New Roman"/>
          <w:sz w:val="24"/>
          <w:szCs w:val="24"/>
        </w:rPr>
        <w:t xml:space="preserve">Perusahaan </w:t>
      </w:r>
      <w:sdt>
        <w:sdtPr>
          <w:rPr>
            <w:rFonts w:ascii="Times New Roman" w:hAnsi="Times New Roman" w:cs="Times New Roman"/>
            <w:sz w:val="24"/>
            <w:szCs w:val="24"/>
          </w:rPr>
          <w:id w:val="1715160044"/>
          <w:citation/>
        </w:sdtPr>
        <w:sdtEndPr/>
        <w:sdtContent>
          <w:r w:rsidR="00856C98" w:rsidRPr="00A457F9">
            <w:rPr>
              <w:rFonts w:ascii="Times New Roman" w:hAnsi="Times New Roman" w:cs="Times New Roman"/>
              <w:sz w:val="24"/>
              <w:szCs w:val="24"/>
            </w:rPr>
            <w:fldChar w:fldCharType="begin"/>
          </w:r>
          <w:r w:rsidR="00856C98" w:rsidRPr="00A457F9">
            <w:rPr>
              <w:rFonts w:ascii="Times New Roman" w:hAnsi="Times New Roman" w:cs="Times New Roman"/>
              <w:sz w:val="24"/>
              <w:szCs w:val="24"/>
            </w:rPr>
            <w:instrText xml:space="preserve"> CITATION Wid21 \l 1033 </w:instrText>
          </w:r>
          <w:r w:rsidR="00856C98" w:rsidRPr="00A457F9">
            <w:rPr>
              <w:rFonts w:ascii="Times New Roman" w:hAnsi="Times New Roman" w:cs="Times New Roman"/>
              <w:sz w:val="24"/>
              <w:szCs w:val="24"/>
            </w:rPr>
            <w:fldChar w:fldCharType="separate"/>
          </w:r>
          <w:r w:rsidR="00856C98" w:rsidRPr="00A457F9">
            <w:rPr>
              <w:rFonts w:ascii="Times New Roman" w:hAnsi="Times New Roman" w:cs="Times New Roman"/>
              <w:noProof/>
              <w:sz w:val="24"/>
              <w:szCs w:val="24"/>
            </w:rPr>
            <w:t>(Widanto &amp; Pramudianti, 2021)</w:t>
          </w:r>
          <w:r w:rsidR="00856C98" w:rsidRPr="00A457F9">
            <w:rPr>
              <w:rFonts w:ascii="Times New Roman" w:hAnsi="Times New Roman" w:cs="Times New Roman"/>
              <w:sz w:val="24"/>
              <w:szCs w:val="24"/>
            </w:rPr>
            <w:fldChar w:fldCharType="end"/>
          </w:r>
        </w:sdtContent>
      </w:sdt>
      <w:r w:rsidRPr="00A457F9">
        <w:rPr>
          <w:rFonts w:ascii="Times New Roman" w:hAnsi="Times New Roman" w:cs="Times New Roman"/>
          <w:sz w:val="24"/>
          <w:szCs w:val="24"/>
        </w:rPr>
        <w:t>.</w:t>
      </w:r>
    </w:p>
    <w:p w14:paraId="42FFFAEE" w14:textId="6A919AE5" w:rsidR="000A7982" w:rsidRPr="006E3864" w:rsidRDefault="005626C0" w:rsidP="006E3864">
      <w:pPr>
        <w:spacing w:after="0" w:line="360" w:lineRule="auto"/>
        <w:ind w:firstLine="720"/>
        <w:jc w:val="both"/>
        <w:rPr>
          <w:rFonts w:ascii="Times New Roman" w:hAnsi="Times New Roman" w:cs="Times New Roman"/>
          <w:i/>
          <w:sz w:val="24"/>
          <w:szCs w:val="24"/>
        </w:rPr>
      </w:pPr>
      <w:r w:rsidRPr="00A457F9">
        <w:rPr>
          <w:rFonts w:ascii="Times New Roman" w:hAnsi="Times New Roman" w:cs="Times New Roman"/>
          <w:sz w:val="24"/>
          <w:szCs w:val="24"/>
        </w:rPr>
        <w:t xml:space="preserve">Rasio profitabilitas merupakan alat untuk mengukur kekuatan perusahaan dalam memperoleh hasil dari kegiatan usahanya.  Berberapa jenis analisis yang bisa di manfaatkan untuk mengukur tingkat profitabilitas salah satunya dengan menggunakan Operating Profit Margin Ratio sebagai variabel </w:t>
      </w:r>
      <w:sdt>
        <w:sdtPr>
          <w:rPr>
            <w:rFonts w:ascii="Times New Roman" w:hAnsi="Times New Roman" w:cs="Times New Roman"/>
            <w:sz w:val="24"/>
            <w:szCs w:val="24"/>
          </w:rPr>
          <w:id w:val="1103069288"/>
          <w:citation/>
        </w:sdtPr>
        <w:sdtEndPr/>
        <w:sdtContent>
          <w:r w:rsidRPr="00A457F9">
            <w:rPr>
              <w:rFonts w:ascii="Times New Roman" w:hAnsi="Times New Roman" w:cs="Times New Roman"/>
              <w:sz w:val="24"/>
              <w:szCs w:val="24"/>
            </w:rPr>
            <w:fldChar w:fldCharType="begin"/>
          </w:r>
          <w:r w:rsidRPr="00A457F9">
            <w:rPr>
              <w:rFonts w:ascii="Times New Roman" w:hAnsi="Times New Roman" w:cs="Times New Roman"/>
              <w:sz w:val="24"/>
              <w:szCs w:val="24"/>
            </w:rPr>
            <w:instrText xml:space="preserve"> CITATION Put23 \l 1033 </w:instrText>
          </w:r>
          <w:r w:rsidRPr="00A457F9">
            <w:rPr>
              <w:rFonts w:ascii="Times New Roman" w:hAnsi="Times New Roman" w:cs="Times New Roman"/>
              <w:sz w:val="24"/>
              <w:szCs w:val="24"/>
            </w:rPr>
            <w:fldChar w:fldCharType="separate"/>
          </w:r>
          <w:r w:rsidRPr="00A457F9">
            <w:rPr>
              <w:rFonts w:ascii="Times New Roman" w:hAnsi="Times New Roman" w:cs="Times New Roman"/>
              <w:noProof/>
              <w:sz w:val="24"/>
              <w:szCs w:val="24"/>
            </w:rPr>
            <w:t>(Putra &amp; Padriyansyah, 2023)</w:t>
          </w:r>
          <w:r w:rsidRPr="00A457F9">
            <w:rPr>
              <w:rFonts w:ascii="Times New Roman" w:hAnsi="Times New Roman" w:cs="Times New Roman"/>
              <w:sz w:val="24"/>
              <w:szCs w:val="24"/>
            </w:rPr>
            <w:fldChar w:fldCharType="end"/>
          </w:r>
        </w:sdtContent>
      </w:sdt>
      <w:r w:rsidRPr="00A457F9">
        <w:rPr>
          <w:rFonts w:ascii="Times New Roman" w:hAnsi="Times New Roman" w:cs="Times New Roman"/>
          <w:sz w:val="24"/>
          <w:szCs w:val="24"/>
        </w:rPr>
        <w:t>.</w:t>
      </w:r>
      <w:r w:rsidR="000A7982" w:rsidRPr="00A457F9">
        <w:rPr>
          <w:rFonts w:ascii="Times New Roman" w:hAnsi="Times New Roman" w:cs="Times New Roman"/>
          <w:b/>
          <w:bCs/>
          <w:iCs/>
          <w:sz w:val="24"/>
          <w:szCs w:val="24"/>
        </w:rPr>
        <w:br w:type="page"/>
      </w:r>
    </w:p>
    <w:p w14:paraId="12EBB63F" w14:textId="77777777" w:rsidR="000A7982" w:rsidRPr="00A457F9" w:rsidRDefault="00C30055" w:rsidP="00CA0CE5">
      <w:pPr>
        <w:spacing w:after="0" w:line="240" w:lineRule="auto"/>
        <w:ind w:firstLine="720"/>
        <w:jc w:val="center"/>
        <w:rPr>
          <w:rFonts w:ascii="Times New Roman" w:hAnsi="Times New Roman" w:cs="Times New Roman"/>
          <w:b/>
          <w:bCs/>
          <w:iCs/>
          <w:sz w:val="24"/>
          <w:szCs w:val="24"/>
        </w:rPr>
      </w:pPr>
      <w:r w:rsidRPr="00A457F9">
        <w:rPr>
          <w:rFonts w:ascii="Times New Roman" w:hAnsi="Times New Roman" w:cs="Times New Roman"/>
          <w:b/>
          <w:bCs/>
          <w:iCs/>
          <w:sz w:val="24"/>
          <w:szCs w:val="24"/>
        </w:rPr>
        <w:lastRenderedPageBreak/>
        <w:t xml:space="preserve">Tabel 1 </w:t>
      </w:r>
    </w:p>
    <w:p w14:paraId="6BB9485D" w14:textId="39CFE115" w:rsidR="00C30055" w:rsidRPr="00A457F9" w:rsidRDefault="00C30055" w:rsidP="00CA0CE5">
      <w:pPr>
        <w:spacing w:after="0" w:line="240" w:lineRule="auto"/>
        <w:ind w:firstLine="720"/>
        <w:jc w:val="center"/>
        <w:rPr>
          <w:rFonts w:ascii="Times New Roman" w:hAnsi="Times New Roman" w:cs="Times New Roman"/>
          <w:b/>
          <w:bCs/>
          <w:iCs/>
          <w:sz w:val="24"/>
          <w:szCs w:val="24"/>
        </w:rPr>
      </w:pPr>
      <w:r w:rsidRPr="00A457F9">
        <w:rPr>
          <w:rFonts w:ascii="Times New Roman" w:hAnsi="Times New Roman" w:cs="Times New Roman"/>
          <w:b/>
          <w:bCs/>
          <w:iCs/>
          <w:sz w:val="24"/>
          <w:szCs w:val="24"/>
        </w:rPr>
        <w:t xml:space="preserve">Penelitian </w:t>
      </w:r>
      <w:r w:rsidR="000A7982" w:rsidRPr="00A457F9">
        <w:rPr>
          <w:rFonts w:ascii="Times New Roman" w:hAnsi="Times New Roman" w:cs="Times New Roman"/>
          <w:b/>
          <w:bCs/>
          <w:iCs/>
          <w:sz w:val="24"/>
          <w:szCs w:val="24"/>
        </w:rPr>
        <w:t>t</w:t>
      </w:r>
      <w:r w:rsidRPr="00A457F9">
        <w:rPr>
          <w:rFonts w:ascii="Times New Roman" w:hAnsi="Times New Roman" w:cs="Times New Roman"/>
          <w:b/>
          <w:bCs/>
          <w:iCs/>
          <w:sz w:val="24"/>
          <w:szCs w:val="24"/>
        </w:rPr>
        <w:t>erdahulu</w:t>
      </w:r>
      <w:r w:rsidR="005577FA" w:rsidRPr="00A457F9">
        <w:rPr>
          <w:rFonts w:ascii="Times New Roman" w:hAnsi="Times New Roman" w:cs="Times New Roman"/>
          <w:b/>
          <w:bCs/>
          <w:iCs/>
          <w:sz w:val="24"/>
          <w:szCs w:val="24"/>
        </w:rPr>
        <w:t xml:space="preserve"> yang </w:t>
      </w:r>
      <w:r w:rsidR="000A7982" w:rsidRPr="00A457F9">
        <w:rPr>
          <w:rFonts w:ascii="Times New Roman" w:hAnsi="Times New Roman" w:cs="Times New Roman"/>
          <w:b/>
          <w:bCs/>
          <w:iCs/>
          <w:sz w:val="24"/>
          <w:szCs w:val="24"/>
        </w:rPr>
        <w:t>r</w:t>
      </w:r>
      <w:r w:rsidR="005577FA" w:rsidRPr="00A457F9">
        <w:rPr>
          <w:rFonts w:ascii="Times New Roman" w:hAnsi="Times New Roman" w:cs="Times New Roman"/>
          <w:b/>
          <w:bCs/>
          <w:iCs/>
          <w:sz w:val="24"/>
          <w:szCs w:val="24"/>
        </w:rPr>
        <w:t>elevan</w:t>
      </w:r>
      <w:r w:rsidR="000A7982" w:rsidRPr="00A457F9">
        <w:rPr>
          <w:rFonts w:ascii="Times New Roman" w:hAnsi="Times New Roman" w:cs="Times New Roman"/>
          <w:b/>
          <w:bCs/>
          <w:iCs/>
          <w:sz w:val="24"/>
          <w:szCs w:val="24"/>
        </w:rPr>
        <w:br/>
      </w:r>
    </w:p>
    <w:tbl>
      <w:tblPr>
        <w:tblStyle w:val="TableGrid"/>
        <w:tblW w:w="0" w:type="auto"/>
        <w:tblInd w:w="250" w:type="dxa"/>
        <w:tblLook w:val="04A0" w:firstRow="1" w:lastRow="0" w:firstColumn="1" w:lastColumn="0" w:noHBand="0" w:noVBand="1"/>
      </w:tblPr>
      <w:tblGrid>
        <w:gridCol w:w="510"/>
        <w:gridCol w:w="1480"/>
        <w:gridCol w:w="2275"/>
        <w:gridCol w:w="2232"/>
        <w:gridCol w:w="2283"/>
      </w:tblGrid>
      <w:tr w:rsidR="00C30055" w:rsidRPr="00A457F9" w14:paraId="4A097F6E" w14:textId="77777777" w:rsidTr="00B1169B">
        <w:tc>
          <w:tcPr>
            <w:tcW w:w="509" w:type="dxa"/>
            <w:shd w:val="clear" w:color="auto" w:fill="D9D9D9" w:themeFill="background1" w:themeFillShade="D9"/>
          </w:tcPr>
          <w:p w14:paraId="3E1A099A" w14:textId="77777777" w:rsidR="00C30055" w:rsidRPr="00A457F9" w:rsidRDefault="00C30055" w:rsidP="00CA0CE5">
            <w:pPr>
              <w:jc w:val="center"/>
              <w:rPr>
                <w:rFonts w:ascii="Times New Roman" w:hAnsi="Times New Roman" w:cs="Times New Roman"/>
                <w:b/>
                <w:bCs/>
                <w:iCs/>
                <w:sz w:val="24"/>
                <w:szCs w:val="24"/>
              </w:rPr>
            </w:pPr>
            <w:r w:rsidRPr="00A457F9">
              <w:rPr>
                <w:rFonts w:ascii="Times New Roman" w:hAnsi="Times New Roman" w:cs="Times New Roman"/>
                <w:b/>
                <w:bCs/>
                <w:iCs/>
                <w:sz w:val="24"/>
                <w:szCs w:val="24"/>
              </w:rPr>
              <w:t>No</w:t>
            </w:r>
          </w:p>
        </w:tc>
        <w:tc>
          <w:tcPr>
            <w:tcW w:w="1481" w:type="dxa"/>
            <w:shd w:val="clear" w:color="auto" w:fill="D9D9D9" w:themeFill="background1" w:themeFillShade="D9"/>
          </w:tcPr>
          <w:p w14:paraId="07EF2F7E" w14:textId="77777777" w:rsidR="00C30055" w:rsidRPr="00A457F9" w:rsidRDefault="00C30055" w:rsidP="00CA0CE5">
            <w:pPr>
              <w:rPr>
                <w:rFonts w:ascii="Times New Roman" w:hAnsi="Times New Roman" w:cs="Times New Roman"/>
                <w:b/>
                <w:bCs/>
                <w:iCs/>
                <w:sz w:val="24"/>
                <w:szCs w:val="24"/>
              </w:rPr>
            </w:pPr>
            <w:r w:rsidRPr="00A457F9">
              <w:rPr>
                <w:rFonts w:ascii="Times New Roman" w:hAnsi="Times New Roman" w:cs="Times New Roman"/>
                <w:b/>
                <w:bCs/>
                <w:iCs/>
                <w:sz w:val="24"/>
                <w:szCs w:val="24"/>
              </w:rPr>
              <w:t>Author (tahun)</w:t>
            </w:r>
          </w:p>
        </w:tc>
        <w:tc>
          <w:tcPr>
            <w:tcW w:w="2275" w:type="dxa"/>
            <w:shd w:val="clear" w:color="auto" w:fill="D9D9D9" w:themeFill="background1" w:themeFillShade="D9"/>
          </w:tcPr>
          <w:p w14:paraId="7DFDA061" w14:textId="77777777" w:rsidR="00C30055" w:rsidRPr="00A457F9" w:rsidRDefault="00C30055" w:rsidP="00CA0CE5">
            <w:pPr>
              <w:rPr>
                <w:rFonts w:ascii="Times New Roman" w:hAnsi="Times New Roman" w:cs="Times New Roman"/>
                <w:b/>
                <w:bCs/>
                <w:iCs/>
                <w:sz w:val="24"/>
                <w:szCs w:val="24"/>
              </w:rPr>
            </w:pPr>
            <w:r w:rsidRPr="00A457F9">
              <w:rPr>
                <w:rFonts w:ascii="Times New Roman" w:hAnsi="Times New Roman" w:cs="Times New Roman"/>
                <w:b/>
                <w:bCs/>
                <w:iCs/>
                <w:sz w:val="24"/>
                <w:szCs w:val="24"/>
              </w:rPr>
              <w:t>Hasil Riset terdahulu</w:t>
            </w:r>
          </w:p>
        </w:tc>
        <w:tc>
          <w:tcPr>
            <w:tcW w:w="2232" w:type="dxa"/>
            <w:shd w:val="clear" w:color="auto" w:fill="D9D9D9" w:themeFill="background1" w:themeFillShade="D9"/>
          </w:tcPr>
          <w:p w14:paraId="05FE9E81" w14:textId="77777777" w:rsidR="00C30055" w:rsidRPr="00A457F9" w:rsidRDefault="009877B7" w:rsidP="00CA0CE5">
            <w:pPr>
              <w:rPr>
                <w:rFonts w:ascii="Times New Roman" w:hAnsi="Times New Roman" w:cs="Times New Roman"/>
                <w:b/>
                <w:bCs/>
                <w:iCs/>
                <w:sz w:val="24"/>
                <w:szCs w:val="24"/>
              </w:rPr>
            </w:pPr>
            <w:r w:rsidRPr="00A457F9">
              <w:rPr>
                <w:rFonts w:ascii="Times New Roman" w:hAnsi="Times New Roman" w:cs="Times New Roman"/>
                <w:b/>
                <w:bCs/>
                <w:iCs/>
                <w:sz w:val="24"/>
                <w:szCs w:val="24"/>
              </w:rPr>
              <w:t>Persamaan</w:t>
            </w:r>
            <w:r w:rsidR="00C30055" w:rsidRPr="00A457F9">
              <w:rPr>
                <w:rFonts w:ascii="Times New Roman" w:hAnsi="Times New Roman" w:cs="Times New Roman"/>
                <w:b/>
                <w:bCs/>
                <w:iCs/>
                <w:sz w:val="24"/>
                <w:szCs w:val="24"/>
              </w:rPr>
              <w:t xml:space="preserve"> dengan artikel ini</w:t>
            </w:r>
          </w:p>
        </w:tc>
        <w:tc>
          <w:tcPr>
            <w:tcW w:w="2283" w:type="dxa"/>
            <w:shd w:val="clear" w:color="auto" w:fill="D9D9D9" w:themeFill="background1" w:themeFillShade="D9"/>
          </w:tcPr>
          <w:p w14:paraId="141378AF" w14:textId="77777777" w:rsidR="00C30055" w:rsidRPr="00A457F9" w:rsidRDefault="00C30055" w:rsidP="00CA0CE5">
            <w:pPr>
              <w:rPr>
                <w:rFonts w:ascii="Times New Roman" w:hAnsi="Times New Roman" w:cs="Times New Roman"/>
                <w:b/>
                <w:bCs/>
                <w:iCs/>
                <w:sz w:val="24"/>
                <w:szCs w:val="24"/>
              </w:rPr>
            </w:pPr>
            <w:r w:rsidRPr="00A457F9">
              <w:rPr>
                <w:rFonts w:ascii="Times New Roman" w:hAnsi="Times New Roman" w:cs="Times New Roman"/>
                <w:b/>
                <w:bCs/>
                <w:iCs/>
                <w:sz w:val="24"/>
                <w:szCs w:val="24"/>
              </w:rPr>
              <w:t>Perbedaan dengan artikel ini</w:t>
            </w:r>
          </w:p>
        </w:tc>
      </w:tr>
      <w:tr w:rsidR="00C30055" w:rsidRPr="00A457F9" w14:paraId="379DD681" w14:textId="77777777" w:rsidTr="00B1169B">
        <w:tc>
          <w:tcPr>
            <w:tcW w:w="509" w:type="dxa"/>
          </w:tcPr>
          <w:p w14:paraId="696A7F17" w14:textId="77777777" w:rsidR="00C30055" w:rsidRPr="00A457F9" w:rsidRDefault="00C30055" w:rsidP="00CA0CE5">
            <w:pPr>
              <w:jc w:val="center"/>
              <w:rPr>
                <w:rFonts w:ascii="Times New Roman" w:hAnsi="Times New Roman" w:cs="Times New Roman"/>
                <w:bCs/>
                <w:iCs/>
                <w:sz w:val="24"/>
                <w:szCs w:val="24"/>
              </w:rPr>
            </w:pPr>
            <w:r w:rsidRPr="00A457F9">
              <w:rPr>
                <w:rFonts w:ascii="Times New Roman" w:hAnsi="Times New Roman" w:cs="Times New Roman"/>
                <w:bCs/>
                <w:iCs/>
                <w:sz w:val="24"/>
                <w:szCs w:val="24"/>
              </w:rPr>
              <w:t>1</w:t>
            </w:r>
          </w:p>
        </w:tc>
        <w:tc>
          <w:tcPr>
            <w:tcW w:w="1481" w:type="dxa"/>
          </w:tcPr>
          <w:p w14:paraId="359A9748" w14:textId="4892CD11" w:rsidR="00C30055" w:rsidRPr="00A457F9" w:rsidRDefault="008B7873" w:rsidP="00CA0CE5">
            <w:pPr>
              <w:rPr>
                <w:rFonts w:ascii="Times New Roman" w:hAnsi="Times New Roman" w:cs="Times New Roman"/>
                <w:bCs/>
                <w:iCs/>
                <w:sz w:val="24"/>
                <w:szCs w:val="24"/>
              </w:rPr>
            </w:pPr>
            <w:r w:rsidRPr="00A457F9">
              <w:rPr>
                <w:rFonts w:ascii="Times New Roman" w:hAnsi="Times New Roman" w:cs="Times New Roman"/>
                <w:noProof/>
                <w:sz w:val="24"/>
                <w:szCs w:val="24"/>
              </w:rPr>
              <w:t>Falensy &amp; Kuntadi (2023)</w:t>
            </w:r>
          </w:p>
        </w:tc>
        <w:tc>
          <w:tcPr>
            <w:tcW w:w="2275" w:type="dxa"/>
          </w:tcPr>
          <w:p w14:paraId="06AA7DA6" w14:textId="520AC184" w:rsidR="00C30055" w:rsidRPr="00A457F9" w:rsidRDefault="008B7873" w:rsidP="00BA2382">
            <w:pPr>
              <w:rPr>
                <w:rFonts w:ascii="Times New Roman" w:hAnsi="Times New Roman" w:cs="Times New Roman"/>
                <w:bCs/>
                <w:iCs/>
                <w:sz w:val="24"/>
                <w:szCs w:val="24"/>
              </w:rPr>
            </w:pPr>
            <w:r w:rsidRPr="00A457F9">
              <w:rPr>
                <w:rFonts w:ascii="Times New Roman" w:hAnsi="Times New Roman" w:cs="Times New Roman"/>
                <w:bCs/>
                <w:iCs/>
                <w:sz w:val="24"/>
                <w:szCs w:val="24"/>
              </w:rPr>
              <w:t>Rasio Solvabilitas</w:t>
            </w:r>
            <w:r w:rsidR="00516A60" w:rsidRPr="00A457F9">
              <w:rPr>
                <w:rFonts w:ascii="Times New Roman" w:hAnsi="Times New Roman" w:cs="Times New Roman"/>
                <w:bCs/>
                <w:iCs/>
                <w:sz w:val="24"/>
                <w:szCs w:val="24"/>
              </w:rPr>
              <w:t xml:space="preserve">, </w:t>
            </w:r>
            <w:r w:rsidRPr="00A457F9">
              <w:rPr>
                <w:rFonts w:ascii="Times New Roman" w:hAnsi="Times New Roman" w:cs="Times New Roman"/>
                <w:bCs/>
                <w:iCs/>
                <w:sz w:val="24"/>
                <w:szCs w:val="24"/>
              </w:rPr>
              <w:t>Profitabilitas</w:t>
            </w:r>
            <w:r w:rsidR="00516A60" w:rsidRPr="00A457F9">
              <w:rPr>
                <w:rFonts w:ascii="Times New Roman" w:hAnsi="Times New Roman" w:cs="Times New Roman"/>
                <w:bCs/>
                <w:iCs/>
                <w:sz w:val="24"/>
                <w:szCs w:val="24"/>
              </w:rPr>
              <w:t xml:space="preserve"> dan </w:t>
            </w:r>
            <w:r w:rsidRPr="00A457F9">
              <w:rPr>
                <w:rFonts w:ascii="Times New Roman" w:hAnsi="Times New Roman" w:cs="Times New Roman"/>
                <w:bCs/>
                <w:iCs/>
                <w:sz w:val="24"/>
                <w:szCs w:val="24"/>
              </w:rPr>
              <w:t>Biaya Operasional</w:t>
            </w:r>
            <w:r w:rsidR="00516A60" w:rsidRPr="00A457F9">
              <w:rPr>
                <w:rFonts w:ascii="Times New Roman" w:hAnsi="Times New Roman" w:cs="Times New Roman"/>
                <w:bCs/>
                <w:iCs/>
                <w:sz w:val="24"/>
                <w:szCs w:val="24"/>
              </w:rPr>
              <w:t xml:space="preserve"> berpe</w:t>
            </w:r>
            <w:r w:rsidR="00B1169B" w:rsidRPr="00A457F9">
              <w:rPr>
                <w:rFonts w:ascii="Times New Roman" w:hAnsi="Times New Roman" w:cs="Times New Roman"/>
                <w:bCs/>
                <w:iCs/>
                <w:sz w:val="24"/>
                <w:szCs w:val="24"/>
              </w:rPr>
              <w:t>n</w:t>
            </w:r>
            <w:r w:rsidR="00516A60" w:rsidRPr="00A457F9">
              <w:rPr>
                <w:rFonts w:ascii="Times New Roman" w:hAnsi="Times New Roman" w:cs="Times New Roman"/>
                <w:bCs/>
                <w:iCs/>
                <w:sz w:val="24"/>
                <w:szCs w:val="24"/>
              </w:rPr>
              <w:t xml:space="preserve">garuh positif dan signifikan terhadap </w:t>
            </w:r>
            <w:r w:rsidR="008048BF">
              <w:rPr>
                <w:rFonts w:ascii="Times New Roman" w:hAnsi="Times New Roman" w:cs="Times New Roman"/>
                <w:bCs/>
                <w:iCs/>
                <w:sz w:val="24"/>
                <w:szCs w:val="24"/>
              </w:rPr>
              <w:t>Pajak Penghasilan Badan</w:t>
            </w:r>
            <w:r w:rsidR="00516A60" w:rsidRPr="00A457F9">
              <w:rPr>
                <w:rFonts w:ascii="Times New Roman" w:hAnsi="Times New Roman" w:cs="Times New Roman"/>
                <w:bCs/>
                <w:iCs/>
                <w:sz w:val="24"/>
                <w:szCs w:val="24"/>
              </w:rPr>
              <w:t xml:space="preserve"> </w:t>
            </w:r>
          </w:p>
        </w:tc>
        <w:tc>
          <w:tcPr>
            <w:tcW w:w="2232" w:type="dxa"/>
          </w:tcPr>
          <w:p w14:paraId="55A310A3" w14:textId="29A34EDB" w:rsidR="00C30055" w:rsidRPr="00A457F9" w:rsidRDefault="008450CB" w:rsidP="00CA0CE5">
            <w:pPr>
              <w:rPr>
                <w:rFonts w:ascii="Times New Roman" w:hAnsi="Times New Roman" w:cs="Times New Roman"/>
                <w:bCs/>
                <w:iCs/>
                <w:sz w:val="24"/>
                <w:szCs w:val="24"/>
              </w:rPr>
            </w:pPr>
            <w:r w:rsidRPr="00A457F9">
              <w:rPr>
                <w:rFonts w:ascii="Times New Roman" w:hAnsi="Times New Roman" w:cs="Times New Roman"/>
                <w:bCs/>
                <w:iCs/>
                <w:sz w:val="24"/>
                <w:szCs w:val="24"/>
              </w:rPr>
              <w:t>Biaya</w:t>
            </w:r>
            <w:r w:rsidR="00E95C2F" w:rsidRPr="00A457F9">
              <w:rPr>
                <w:rFonts w:ascii="Times New Roman" w:hAnsi="Times New Roman" w:cs="Times New Roman"/>
                <w:bCs/>
                <w:iCs/>
                <w:sz w:val="24"/>
                <w:szCs w:val="24"/>
              </w:rPr>
              <w:t xml:space="preserve"> Operasional</w:t>
            </w:r>
            <w:r w:rsidR="00516A60" w:rsidRPr="00A457F9">
              <w:rPr>
                <w:rFonts w:ascii="Times New Roman" w:hAnsi="Times New Roman" w:cs="Times New Roman"/>
                <w:bCs/>
                <w:iCs/>
                <w:sz w:val="24"/>
                <w:szCs w:val="24"/>
              </w:rPr>
              <w:t xml:space="preserve"> &amp; </w:t>
            </w:r>
            <w:r w:rsidR="00E95C2F" w:rsidRPr="00A457F9">
              <w:rPr>
                <w:rFonts w:ascii="Times New Roman" w:hAnsi="Times New Roman" w:cs="Times New Roman"/>
                <w:bCs/>
                <w:iCs/>
                <w:sz w:val="24"/>
                <w:szCs w:val="24"/>
              </w:rPr>
              <w:t>Profitabilitas</w:t>
            </w:r>
            <w:r w:rsidR="008B7873" w:rsidRPr="00A457F9">
              <w:rPr>
                <w:rFonts w:ascii="Times New Roman" w:hAnsi="Times New Roman" w:cs="Times New Roman"/>
                <w:bCs/>
                <w:iCs/>
                <w:sz w:val="24"/>
                <w:szCs w:val="24"/>
              </w:rPr>
              <w:t xml:space="preserve"> </w:t>
            </w:r>
            <w:r w:rsidR="00516A60" w:rsidRPr="00A457F9">
              <w:rPr>
                <w:rFonts w:ascii="Times New Roman" w:hAnsi="Times New Roman" w:cs="Times New Roman"/>
                <w:bCs/>
                <w:iCs/>
                <w:sz w:val="24"/>
                <w:szCs w:val="24"/>
              </w:rPr>
              <w:t xml:space="preserve">berpengaruh terhadap </w:t>
            </w:r>
            <w:r w:rsidR="008048BF">
              <w:rPr>
                <w:rFonts w:ascii="Times New Roman" w:hAnsi="Times New Roman" w:cs="Times New Roman"/>
                <w:bCs/>
                <w:iCs/>
                <w:sz w:val="24"/>
                <w:szCs w:val="24"/>
              </w:rPr>
              <w:t>Pajak Penghasilan Badan</w:t>
            </w:r>
          </w:p>
          <w:p w14:paraId="6BC2140E" w14:textId="77777777" w:rsidR="00C30055" w:rsidRPr="00A457F9" w:rsidRDefault="00C30055" w:rsidP="008450CB">
            <w:pPr>
              <w:jc w:val="right"/>
              <w:rPr>
                <w:rFonts w:ascii="Times New Roman" w:hAnsi="Times New Roman" w:cs="Times New Roman"/>
                <w:bCs/>
                <w:iCs/>
                <w:sz w:val="24"/>
                <w:szCs w:val="24"/>
              </w:rPr>
            </w:pPr>
          </w:p>
        </w:tc>
        <w:tc>
          <w:tcPr>
            <w:tcW w:w="2283" w:type="dxa"/>
          </w:tcPr>
          <w:p w14:paraId="7AAF7163" w14:textId="355C74CF" w:rsidR="00C30055" w:rsidRPr="00A457F9" w:rsidRDefault="008B7873" w:rsidP="00CA0CE5">
            <w:pPr>
              <w:rPr>
                <w:rFonts w:ascii="Times New Roman" w:hAnsi="Times New Roman" w:cs="Times New Roman"/>
                <w:bCs/>
                <w:iCs/>
                <w:sz w:val="24"/>
                <w:szCs w:val="24"/>
              </w:rPr>
            </w:pPr>
            <w:r w:rsidRPr="00A457F9">
              <w:rPr>
                <w:rFonts w:ascii="Times New Roman" w:hAnsi="Times New Roman" w:cs="Times New Roman"/>
                <w:bCs/>
                <w:iCs/>
                <w:sz w:val="24"/>
                <w:szCs w:val="24"/>
              </w:rPr>
              <w:t xml:space="preserve">Rasio Solvabilitas berpengaruh terhadap </w:t>
            </w:r>
            <w:r w:rsidR="008048BF">
              <w:rPr>
                <w:rFonts w:ascii="Times New Roman" w:hAnsi="Times New Roman" w:cs="Times New Roman"/>
                <w:bCs/>
                <w:iCs/>
                <w:sz w:val="24"/>
                <w:szCs w:val="24"/>
              </w:rPr>
              <w:t>Pajak Penghasilan Badan</w:t>
            </w:r>
          </w:p>
        </w:tc>
      </w:tr>
      <w:tr w:rsidR="00C30055" w:rsidRPr="00A457F9" w14:paraId="7C41D327" w14:textId="77777777" w:rsidTr="00B1169B">
        <w:tc>
          <w:tcPr>
            <w:tcW w:w="509" w:type="dxa"/>
          </w:tcPr>
          <w:p w14:paraId="3D3AF04D" w14:textId="77777777" w:rsidR="00C30055" w:rsidRPr="00A457F9" w:rsidRDefault="00C30055" w:rsidP="00CA0CE5">
            <w:pPr>
              <w:jc w:val="center"/>
              <w:rPr>
                <w:rFonts w:ascii="Times New Roman" w:hAnsi="Times New Roman" w:cs="Times New Roman"/>
                <w:bCs/>
                <w:iCs/>
                <w:sz w:val="24"/>
                <w:szCs w:val="24"/>
              </w:rPr>
            </w:pPr>
            <w:r w:rsidRPr="00791EF6">
              <w:rPr>
                <w:rFonts w:ascii="Times New Roman" w:hAnsi="Times New Roman" w:cs="Times New Roman"/>
                <w:bCs/>
                <w:iCs/>
                <w:sz w:val="24"/>
                <w:szCs w:val="24"/>
              </w:rPr>
              <w:t>2</w:t>
            </w:r>
          </w:p>
        </w:tc>
        <w:tc>
          <w:tcPr>
            <w:tcW w:w="1481" w:type="dxa"/>
          </w:tcPr>
          <w:p w14:paraId="192180DC" w14:textId="3229D560" w:rsidR="00C30055" w:rsidRPr="00A457F9" w:rsidRDefault="00236B26" w:rsidP="00CA0CE5">
            <w:pPr>
              <w:rPr>
                <w:rFonts w:ascii="Times New Roman" w:hAnsi="Times New Roman" w:cs="Times New Roman"/>
                <w:bCs/>
                <w:iCs/>
                <w:sz w:val="24"/>
                <w:szCs w:val="24"/>
              </w:rPr>
            </w:pPr>
            <w:r w:rsidRPr="00A457F9">
              <w:rPr>
                <w:rFonts w:ascii="Times New Roman" w:hAnsi="Times New Roman" w:cs="Times New Roman"/>
                <w:noProof/>
                <w:sz w:val="24"/>
                <w:szCs w:val="24"/>
              </w:rPr>
              <w:t>Widanto &amp; Pramudianti, (2021)</w:t>
            </w:r>
          </w:p>
        </w:tc>
        <w:tc>
          <w:tcPr>
            <w:tcW w:w="2275" w:type="dxa"/>
          </w:tcPr>
          <w:p w14:paraId="220BBCB0" w14:textId="77777777" w:rsidR="008450CB" w:rsidRPr="00A457F9" w:rsidRDefault="00A769B0" w:rsidP="008450CB">
            <w:pPr>
              <w:rPr>
                <w:rFonts w:ascii="Times New Roman" w:hAnsi="Times New Roman" w:cs="Times New Roman"/>
                <w:bCs/>
                <w:iCs/>
                <w:sz w:val="24"/>
                <w:szCs w:val="24"/>
              </w:rPr>
            </w:pPr>
            <w:r w:rsidRPr="00A457F9">
              <w:rPr>
                <w:rFonts w:ascii="Times New Roman" w:hAnsi="Times New Roman" w:cs="Times New Roman"/>
                <w:bCs/>
                <w:iCs/>
                <w:sz w:val="24"/>
                <w:szCs w:val="24"/>
              </w:rPr>
              <w:t>Likuiditas</w:t>
            </w:r>
            <w:r w:rsidR="00516A60" w:rsidRPr="00A457F9">
              <w:rPr>
                <w:rFonts w:ascii="Times New Roman" w:hAnsi="Times New Roman" w:cs="Times New Roman"/>
                <w:bCs/>
                <w:iCs/>
                <w:sz w:val="24"/>
                <w:szCs w:val="24"/>
              </w:rPr>
              <w:t xml:space="preserve"> </w:t>
            </w:r>
            <w:r w:rsidR="00236B26" w:rsidRPr="00A457F9">
              <w:rPr>
                <w:rFonts w:ascii="Times New Roman" w:hAnsi="Times New Roman" w:cs="Times New Roman"/>
                <w:bCs/>
                <w:iCs/>
                <w:sz w:val="24"/>
                <w:szCs w:val="24"/>
              </w:rPr>
              <w:t>tidak</w:t>
            </w:r>
            <w:r w:rsidR="00516A60" w:rsidRPr="00A457F9">
              <w:rPr>
                <w:rFonts w:ascii="Times New Roman" w:hAnsi="Times New Roman" w:cs="Times New Roman"/>
                <w:bCs/>
                <w:iCs/>
                <w:sz w:val="24"/>
                <w:szCs w:val="24"/>
              </w:rPr>
              <w:t xml:space="preserve"> berpe</w:t>
            </w:r>
            <w:r w:rsidR="00B1169B" w:rsidRPr="00A457F9">
              <w:rPr>
                <w:rFonts w:ascii="Times New Roman" w:hAnsi="Times New Roman" w:cs="Times New Roman"/>
                <w:bCs/>
                <w:iCs/>
                <w:sz w:val="24"/>
                <w:szCs w:val="24"/>
              </w:rPr>
              <w:t>n</w:t>
            </w:r>
            <w:r w:rsidR="00516A60" w:rsidRPr="00A457F9">
              <w:rPr>
                <w:rFonts w:ascii="Times New Roman" w:hAnsi="Times New Roman" w:cs="Times New Roman"/>
                <w:bCs/>
                <w:iCs/>
                <w:sz w:val="24"/>
                <w:szCs w:val="24"/>
              </w:rPr>
              <w:t>garuh positif dan signifikan</w:t>
            </w:r>
            <w:r w:rsidR="00D31E96" w:rsidRPr="00A457F9">
              <w:rPr>
                <w:rFonts w:ascii="Times New Roman" w:hAnsi="Times New Roman" w:cs="Times New Roman"/>
                <w:bCs/>
                <w:iCs/>
                <w:sz w:val="24"/>
                <w:szCs w:val="24"/>
              </w:rPr>
              <w:t xml:space="preserve">, dan </w:t>
            </w:r>
            <w:r w:rsidR="008450CB" w:rsidRPr="00A457F9">
              <w:rPr>
                <w:rFonts w:ascii="Times New Roman" w:hAnsi="Times New Roman" w:cs="Times New Roman"/>
                <w:bCs/>
                <w:iCs/>
                <w:sz w:val="24"/>
                <w:szCs w:val="24"/>
              </w:rPr>
              <w:t>Solvabilitas, Profitabilitas, dan</w:t>
            </w:r>
          </w:p>
          <w:p w14:paraId="355924F4" w14:textId="2F33F53D" w:rsidR="00C30055" w:rsidRPr="00A457F9" w:rsidRDefault="008450CB" w:rsidP="008450CB">
            <w:pPr>
              <w:rPr>
                <w:rFonts w:ascii="Times New Roman" w:hAnsi="Times New Roman" w:cs="Times New Roman"/>
                <w:bCs/>
                <w:iCs/>
                <w:sz w:val="24"/>
                <w:szCs w:val="24"/>
              </w:rPr>
            </w:pPr>
            <w:r w:rsidRPr="00A457F9">
              <w:rPr>
                <w:rFonts w:ascii="Times New Roman" w:hAnsi="Times New Roman" w:cs="Times New Roman"/>
                <w:bCs/>
                <w:iCs/>
                <w:sz w:val="24"/>
                <w:szCs w:val="24"/>
              </w:rPr>
              <w:t>Biaya Operasional</w:t>
            </w:r>
            <w:r w:rsidR="00D31E96" w:rsidRPr="00A457F9">
              <w:rPr>
                <w:rFonts w:ascii="Times New Roman" w:hAnsi="Times New Roman" w:cs="Times New Roman"/>
                <w:sz w:val="24"/>
                <w:szCs w:val="24"/>
              </w:rPr>
              <w:t xml:space="preserve"> </w:t>
            </w:r>
            <w:r w:rsidR="00D31E96" w:rsidRPr="00A457F9">
              <w:rPr>
                <w:rFonts w:ascii="Times New Roman" w:hAnsi="Times New Roman" w:cs="Times New Roman"/>
                <w:bCs/>
                <w:iCs/>
                <w:sz w:val="24"/>
                <w:szCs w:val="24"/>
              </w:rPr>
              <w:t>berpengaruh positif dan signifikan</w:t>
            </w:r>
            <w:r w:rsidR="00516A60" w:rsidRPr="00A457F9">
              <w:rPr>
                <w:rFonts w:ascii="Times New Roman" w:hAnsi="Times New Roman" w:cs="Times New Roman"/>
                <w:bCs/>
                <w:iCs/>
                <w:sz w:val="24"/>
                <w:szCs w:val="24"/>
              </w:rPr>
              <w:t xml:space="preserve"> terhadap </w:t>
            </w:r>
            <w:r w:rsidR="008048BF">
              <w:rPr>
                <w:rFonts w:ascii="Times New Roman" w:hAnsi="Times New Roman" w:cs="Times New Roman"/>
                <w:bCs/>
                <w:iCs/>
                <w:sz w:val="24"/>
                <w:szCs w:val="24"/>
              </w:rPr>
              <w:t>Pajak Penghasilan Badan</w:t>
            </w:r>
          </w:p>
        </w:tc>
        <w:tc>
          <w:tcPr>
            <w:tcW w:w="2232" w:type="dxa"/>
          </w:tcPr>
          <w:p w14:paraId="37EB84D9" w14:textId="6ADDC684" w:rsidR="00C30055" w:rsidRPr="00A457F9" w:rsidRDefault="00D31E96" w:rsidP="00CA0CE5">
            <w:pPr>
              <w:rPr>
                <w:rFonts w:ascii="Times New Roman" w:hAnsi="Times New Roman" w:cs="Times New Roman"/>
                <w:bCs/>
                <w:iCs/>
                <w:sz w:val="24"/>
                <w:szCs w:val="24"/>
              </w:rPr>
            </w:pPr>
            <w:r w:rsidRPr="00A457F9">
              <w:rPr>
                <w:rFonts w:ascii="Times New Roman" w:hAnsi="Times New Roman" w:cs="Times New Roman"/>
                <w:bCs/>
                <w:iCs/>
                <w:sz w:val="24"/>
                <w:szCs w:val="24"/>
              </w:rPr>
              <w:t>Biaya Operasional</w:t>
            </w:r>
            <w:r w:rsidR="00B1169B" w:rsidRPr="00A457F9">
              <w:rPr>
                <w:rFonts w:ascii="Times New Roman" w:hAnsi="Times New Roman" w:cs="Times New Roman"/>
                <w:bCs/>
                <w:iCs/>
                <w:sz w:val="24"/>
                <w:szCs w:val="24"/>
              </w:rPr>
              <w:t xml:space="preserve"> &amp; </w:t>
            </w:r>
            <w:r w:rsidR="00E95C2F" w:rsidRPr="00A457F9">
              <w:rPr>
                <w:rFonts w:ascii="Times New Roman" w:hAnsi="Times New Roman" w:cs="Times New Roman"/>
                <w:bCs/>
                <w:iCs/>
                <w:sz w:val="24"/>
                <w:szCs w:val="24"/>
              </w:rPr>
              <w:t>Profitabilitas</w:t>
            </w:r>
            <w:r w:rsidR="00B1169B" w:rsidRPr="00A457F9">
              <w:rPr>
                <w:rFonts w:ascii="Times New Roman" w:hAnsi="Times New Roman" w:cs="Times New Roman"/>
                <w:bCs/>
                <w:iCs/>
                <w:sz w:val="24"/>
                <w:szCs w:val="24"/>
              </w:rPr>
              <w:t xml:space="preserve"> berpegaruh terhadap </w:t>
            </w:r>
            <w:r w:rsidR="008048BF">
              <w:rPr>
                <w:rFonts w:ascii="Times New Roman" w:hAnsi="Times New Roman" w:cs="Times New Roman"/>
                <w:bCs/>
                <w:iCs/>
                <w:sz w:val="24"/>
                <w:szCs w:val="24"/>
              </w:rPr>
              <w:t>Pajak Penghasilan Badan</w:t>
            </w:r>
          </w:p>
        </w:tc>
        <w:tc>
          <w:tcPr>
            <w:tcW w:w="2283" w:type="dxa"/>
          </w:tcPr>
          <w:p w14:paraId="61545B5C" w14:textId="3E8960CF" w:rsidR="00C30055" w:rsidRPr="00A457F9" w:rsidRDefault="00D31E96" w:rsidP="00CA0CE5">
            <w:pPr>
              <w:rPr>
                <w:rFonts w:ascii="Times New Roman" w:hAnsi="Times New Roman" w:cs="Times New Roman"/>
                <w:bCs/>
                <w:iCs/>
                <w:sz w:val="24"/>
                <w:szCs w:val="24"/>
              </w:rPr>
            </w:pPr>
            <w:r w:rsidRPr="00A457F9">
              <w:rPr>
                <w:rFonts w:ascii="Times New Roman" w:hAnsi="Times New Roman" w:cs="Times New Roman"/>
                <w:bCs/>
                <w:iCs/>
                <w:sz w:val="24"/>
                <w:szCs w:val="24"/>
              </w:rPr>
              <w:t xml:space="preserve">Likuiditas tidak berpengaruh terhadap </w:t>
            </w:r>
            <w:r w:rsidR="008048BF">
              <w:rPr>
                <w:rFonts w:ascii="Times New Roman" w:hAnsi="Times New Roman" w:cs="Times New Roman"/>
                <w:bCs/>
                <w:iCs/>
                <w:sz w:val="24"/>
                <w:szCs w:val="24"/>
              </w:rPr>
              <w:t>Pajak Penghasilan Badan</w:t>
            </w:r>
            <w:r w:rsidRPr="00A457F9">
              <w:rPr>
                <w:rFonts w:ascii="Times New Roman" w:hAnsi="Times New Roman" w:cs="Times New Roman"/>
                <w:bCs/>
                <w:iCs/>
                <w:sz w:val="24"/>
                <w:szCs w:val="24"/>
              </w:rPr>
              <w:t xml:space="preserve"> dan Solvabilitas berpengaruh terhadap </w:t>
            </w:r>
            <w:r w:rsidR="008048BF">
              <w:rPr>
                <w:rFonts w:ascii="Times New Roman" w:hAnsi="Times New Roman" w:cs="Times New Roman"/>
                <w:bCs/>
                <w:iCs/>
                <w:sz w:val="24"/>
                <w:szCs w:val="24"/>
              </w:rPr>
              <w:t>Pajak Penghasilan Badan</w:t>
            </w:r>
          </w:p>
        </w:tc>
      </w:tr>
      <w:tr w:rsidR="008450CB" w:rsidRPr="00A457F9" w14:paraId="3701ED9D" w14:textId="77777777" w:rsidTr="00B1169B">
        <w:tc>
          <w:tcPr>
            <w:tcW w:w="509" w:type="dxa"/>
          </w:tcPr>
          <w:p w14:paraId="044E6D3E" w14:textId="77777777" w:rsidR="008450CB" w:rsidRPr="00A457F9" w:rsidRDefault="008450CB" w:rsidP="008450CB">
            <w:pPr>
              <w:jc w:val="center"/>
              <w:rPr>
                <w:rFonts w:ascii="Times New Roman" w:hAnsi="Times New Roman" w:cs="Times New Roman"/>
                <w:bCs/>
                <w:iCs/>
                <w:sz w:val="24"/>
                <w:szCs w:val="24"/>
              </w:rPr>
            </w:pPr>
            <w:r w:rsidRPr="00791EF6">
              <w:rPr>
                <w:rFonts w:ascii="Times New Roman" w:hAnsi="Times New Roman" w:cs="Times New Roman"/>
                <w:bCs/>
                <w:iCs/>
                <w:sz w:val="24"/>
                <w:szCs w:val="24"/>
              </w:rPr>
              <w:t>3</w:t>
            </w:r>
          </w:p>
        </w:tc>
        <w:tc>
          <w:tcPr>
            <w:tcW w:w="1481" w:type="dxa"/>
          </w:tcPr>
          <w:p w14:paraId="4FC1908E" w14:textId="3AD6A054" w:rsidR="008450CB" w:rsidRPr="00A457F9" w:rsidRDefault="008450CB" w:rsidP="008450CB">
            <w:pPr>
              <w:rPr>
                <w:rFonts w:ascii="Times New Roman" w:hAnsi="Times New Roman" w:cs="Times New Roman"/>
                <w:bCs/>
                <w:iCs/>
                <w:sz w:val="24"/>
                <w:szCs w:val="24"/>
              </w:rPr>
            </w:pPr>
            <w:r w:rsidRPr="00A457F9">
              <w:rPr>
                <w:rFonts w:ascii="Times New Roman" w:hAnsi="Times New Roman" w:cs="Times New Roman"/>
                <w:noProof/>
                <w:sz w:val="24"/>
                <w:szCs w:val="24"/>
              </w:rPr>
              <w:t>Yusrizal, Dewanti, Sudarno, &amp; Wati (2023)</w:t>
            </w:r>
          </w:p>
        </w:tc>
        <w:tc>
          <w:tcPr>
            <w:tcW w:w="2275" w:type="dxa"/>
          </w:tcPr>
          <w:p w14:paraId="4FD377CB" w14:textId="1FB2B864" w:rsidR="008450CB" w:rsidRPr="00A457F9" w:rsidRDefault="008450CB" w:rsidP="008450CB">
            <w:pPr>
              <w:rPr>
                <w:rFonts w:ascii="Times New Roman" w:hAnsi="Times New Roman" w:cs="Times New Roman"/>
                <w:bCs/>
                <w:iCs/>
                <w:sz w:val="24"/>
                <w:szCs w:val="24"/>
              </w:rPr>
            </w:pPr>
            <w:r w:rsidRPr="00A457F9">
              <w:rPr>
                <w:rFonts w:ascii="Times New Roman" w:hAnsi="Times New Roman" w:cs="Times New Roman"/>
                <w:bCs/>
                <w:iCs/>
                <w:sz w:val="24"/>
                <w:szCs w:val="24"/>
              </w:rPr>
              <w:t>Likuiditas tidak berpengaruh positif dan signifikan, dan Solvabilitas, Profitabilitas, Biaya Operasional</w:t>
            </w:r>
            <w:r w:rsidRPr="00A457F9">
              <w:rPr>
                <w:rFonts w:ascii="Times New Roman" w:hAnsi="Times New Roman" w:cs="Times New Roman"/>
                <w:sz w:val="24"/>
                <w:szCs w:val="24"/>
              </w:rPr>
              <w:t xml:space="preserve"> </w:t>
            </w:r>
            <w:r w:rsidRPr="00A457F9">
              <w:rPr>
                <w:rFonts w:ascii="Times New Roman" w:hAnsi="Times New Roman" w:cs="Times New Roman"/>
                <w:bCs/>
                <w:iCs/>
                <w:sz w:val="24"/>
                <w:szCs w:val="24"/>
              </w:rPr>
              <w:t xml:space="preserve">berpengaruh positif dan signifikan terhadap </w:t>
            </w:r>
            <w:r w:rsidR="008048BF">
              <w:rPr>
                <w:rFonts w:ascii="Times New Roman" w:hAnsi="Times New Roman" w:cs="Times New Roman"/>
                <w:bCs/>
                <w:iCs/>
                <w:sz w:val="24"/>
                <w:szCs w:val="24"/>
              </w:rPr>
              <w:t>Pajak Penghasilan Badan</w:t>
            </w:r>
          </w:p>
        </w:tc>
        <w:tc>
          <w:tcPr>
            <w:tcW w:w="2232" w:type="dxa"/>
          </w:tcPr>
          <w:p w14:paraId="7C4A3D29" w14:textId="2D225E3A" w:rsidR="008450CB" w:rsidRPr="00A457F9" w:rsidRDefault="008450CB" w:rsidP="008450CB">
            <w:pPr>
              <w:rPr>
                <w:rFonts w:ascii="Times New Roman" w:hAnsi="Times New Roman" w:cs="Times New Roman"/>
                <w:bCs/>
                <w:iCs/>
                <w:sz w:val="24"/>
                <w:szCs w:val="24"/>
              </w:rPr>
            </w:pPr>
            <w:r w:rsidRPr="00A457F9">
              <w:rPr>
                <w:rFonts w:ascii="Times New Roman" w:hAnsi="Times New Roman" w:cs="Times New Roman"/>
                <w:bCs/>
                <w:iCs/>
                <w:sz w:val="24"/>
                <w:szCs w:val="24"/>
              </w:rPr>
              <w:t xml:space="preserve">Biaya Operasional &amp; Profitabilitas berpegaruh terhadap </w:t>
            </w:r>
            <w:r w:rsidR="008048BF">
              <w:rPr>
                <w:rFonts w:ascii="Times New Roman" w:hAnsi="Times New Roman" w:cs="Times New Roman"/>
                <w:bCs/>
                <w:iCs/>
                <w:sz w:val="24"/>
                <w:szCs w:val="24"/>
              </w:rPr>
              <w:t>Pajak Penghasilan Badan</w:t>
            </w:r>
            <w:r w:rsidRPr="00A457F9">
              <w:rPr>
                <w:rFonts w:ascii="Times New Roman" w:hAnsi="Times New Roman" w:cs="Times New Roman"/>
                <w:bCs/>
                <w:iCs/>
                <w:sz w:val="24"/>
                <w:szCs w:val="24"/>
              </w:rPr>
              <w:t xml:space="preserve"> </w:t>
            </w:r>
          </w:p>
        </w:tc>
        <w:tc>
          <w:tcPr>
            <w:tcW w:w="2283" w:type="dxa"/>
          </w:tcPr>
          <w:p w14:paraId="2E2405DE" w14:textId="0CAD79AF" w:rsidR="008450CB" w:rsidRPr="00A457F9" w:rsidRDefault="008450CB" w:rsidP="008450CB">
            <w:pPr>
              <w:rPr>
                <w:rFonts w:ascii="Times New Roman" w:hAnsi="Times New Roman" w:cs="Times New Roman"/>
                <w:sz w:val="24"/>
                <w:szCs w:val="24"/>
              </w:rPr>
            </w:pPr>
            <w:r w:rsidRPr="00A457F9">
              <w:rPr>
                <w:rFonts w:ascii="Times New Roman" w:hAnsi="Times New Roman" w:cs="Times New Roman"/>
                <w:bCs/>
                <w:iCs/>
                <w:sz w:val="24"/>
                <w:szCs w:val="24"/>
              </w:rPr>
              <w:t xml:space="preserve">Likuiditas tidak berpengaruh terhadap </w:t>
            </w:r>
            <w:r w:rsidR="008048BF">
              <w:rPr>
                <w:rFonts w:ascii="Times New Roman" w:hAnsi="Times New Roman" w:cs="Times New Roman"/>
                <w:bCs/>
                <w:iCs/>
                <w:sz w:val="24"/>
                <w:szCs w:val="24"/>
              </w:rPr>
              <w:t>Pajak Penghasilan Badan</w:t>
            </w:r>
            <w:r w:rsidRPr="00A457F9">
              <w:rPr>
                <w:rFonts w:ascii="Times New Roman" w:hAnsi="Times New Roman" w:cs="Times New Roman"/>
                <w:bCs/>
                <w:iCs/>
                <w:sz w:val="24"/>
                <w:szCs w:val="24"/>
              </w:rPr>
              <w:t xml:space="preserve"> dan Solvabilitas berpengaruh terhadap </w:t>
            </w:r>
            <w:r w:rsidR="008048BF">
              <w:rPr>
                <w:rFonts w:ascii="Times New Roman" w:hAnsi="Times New Roman" w:cs="Times New Roman"/>
                <w:bCs/>
                <w:iCs/>
                <w:sz w:val="24"/>
                <w:szCs w:val="24"/>
              </w:rPr>
              <w:t>Pajak Penghasilan Badan</w:t>
            </w:r>
          </w:p>
        </w:tc>
      </w:tr>
      <w:tr w:rsidR="002774CE" w:rsidRPr="00A457F9" w14:paraId="2CB66918" w14:textId="77777777" w:rsidTr="00B1169B">
        <w:tc>
          <w:tcPr>
            <w:tcW w:w="509" w:type="dxa"/>
          </w:tcPr>
          <w:p w14:paraId="60058350" w14:textId="78E88C32" w:rsidR="002774CE" w:rsidRPr="00A457F9" w:rsidRDefault="002774CE" w:rsidP="002774CE">
            <w:pPr>
              <w:jc w:val="center"/>
              <w:rPr>
                <w:rFonts w:ascii="Times New Roman" w:hAnsi="Times New Roman" w:cs="Times New Roman"/>
                <w:bCs/>
                <w:iCs/>
                <w:sz w:val="24"/>
                <w:szCs w:val="24"/>
              </w:rPr>
            </w:pPr>
            <w:r w:rsidRPr="00A457F9">
              <w:rPr>
                <w:rFonts w:ascii="Times New Roman" w:hAnsi="Times New Roman" w:cs="Times New Roman"/>
                <w:bCs/>
                <w:iCs/>
                <w:sz w:val="24"/>
                <w:szCs w:val="24"/>
              </w:rPr>
              <w:t>4</w:t>
            </w:r>
          </w:p>
        </w:tc>
        <w:tc>
          <w:tcPr>
            <w:tcW w:w="1481" w:type="dxa"/>
          </w:tcPr>
          <w:p w14:paraId="4E8B87C0" w14:textId="6D2E1D69" w:rsidR="002774CE" w:rsidRPr="00A457F9" w:rsidRDefault="002774CE" w:rsidP="002774CE">
            <w:pPr>
              <w:rPr>
                <w:rFonts w:ascii="Times New Roman" w:hAnsi="Times New Roman" w:cs="Times New Roman"/>
                <w:bCs/>
                <w:iCs/>
                <w:sz w:val="24"/>
                <w:szCs w:val="24"/>
              </w:rPr>
            </w:pPr>
            <w:r w:rsidRPr="00A457F9">
              <w:rPr>
                <w:rFonts w:ascii="Times New Roman" w:hAnsi="Times New Roman" w:cs="Times New Roman"/>
                <w:noProof/>
                <w:sz w:val="24"/>
                <w:szCs w:val="24"/>
              </w:rPr>
              <w:t>Triana &amp; Febyansyah (2022)</w:t>
            </w:r>
          </w:p>
        </w:tc>
        <w:tc>
          <w:tcPr>
            <w:tcW w:w="2275" w:type="dxa"/>
          </w:tcPr>
          <w:p w14:paraId="59E3BBF9" w14:textId="0DD2B3EC" w:rsidR="002774CE" w:rsidRPr="00A457F9" w:rsidRDefault="002774CE" w:rsidP="002774CE">
            <w:pPr>
              <w:rPr>
                <w:rFonts w:ascii="Times New Roman" w:hAnsi="Times New Roman" w:cs="Times New Roman"/>
                <w:bCs/>
                <w:iCs/>
                <w:color w:val="FF0000"/>
                <w:sz w:val="24"/>
                <w:szCs w:val="24"/>
              </w:rPr>
            </w:pPr>
            <w:r w:rsidRPr="00A457F9">
              <w:rPr>
                <w:rFonts w:ascii="Times New Roman" w:hAnsi="Times New Roman" w:cs="Times New Roman"/>
                <w:bCs/>
                <w:iCs/>
                <w:sz w:val="24"/>
                <w:szCs w:val="24"/>
              </w:rPr>
              <w:t xml:space="preserve">Ukuran Perusahaan, Rasio Hutang pada Modal, Margin Laba Kotor dan Biaya Operasional berpengaruh positif dan signifikan terhadap </w:t>
            </w:r>
            <w:r w:rsidR="008048BF">
              <w:rPr>
                <w:rFonts w:ascii="Times New Roman" w:hAnsi="Times New Roman" w:cs="Times New Roman"/>
                <w:bCs/>
                <w:iCs/>
                <w:sz w:val="24"/>
                <w:szCs w:val="24"/>
              </w:rPr>
              <w:t>Pajak Penghasilan Badan</w:t>
            </w:r>
            <w:r w:rsidRPr="00A457F9">
              <w:rPr>
                <w:rFonts w:ascii="Times New Roman" w:hAnsi="Times New Roman" w:cs="Times New Roman"/>
                <w:bCs/>
                <w:iCs/>
                <w:sz w:val="24"/>
                <w:szCs w:val="24"/>
              </w:rPr>
              <w:t xml:space="preserve"> </w:t>
            </w:r>
          </w:p>
        </w:tc>
        <w:tc>
          <w:tcPr>
            <w:tcW w:w="2232" w:type="dxa"/>
          </w:tcPr>
          <w:p w14:paraId="10AF1687" w14:textId="15500E27" w:rsidR="002774CE" w:rsidRPr="00A457F9" w:rsidRDefault="002774CE" w:rsidP="002774CE">
            <w:pPr>
              <w:rPr>
                <w:rFonts w:ascii="Times New Roman" w:hAnsi="Times New Roman" w:cs="Times New Roman"/>
                <w:bCs/>
                <w:iCs/>
                <w:sz w:val="24"/>
                <w:szCs w:val="24"/>
              </w:rPr>
            </w:pPr>
            <w:r w:rsidRPr="00A457F9">
              <w:rPr>
                <w:rFonts w:ascii="Times New Roman" w:hAnsi="Times New Roman" w:cs="Times New Roman"/>
                <w:bCs/>
                <w:iCs/>
                <w:sz w:val="24"/>
                <w:szCs w:val="24"/>
              </w:rPr>
              <w:t xml:space="preserve">Biaya Operasional berpengaruh terhadap </w:t>
            </w:r>
            <w:r w:rsidR="008048BF">
              <w:rPr>
                <w:rFonts w:ascii="Times New Roman" w:hAnsi="Times New Roman" w:cs="Times New Roman"/>
                <w:bCs/>
                <w:iCs/>
                <w:sz w:val="24"/>
                <w:szCs w:val="24"/>
              </w:rPr>
              <w:t>Pajak Penghasilan Badan</w:t>
            </w:r>
            <w:r w:rsidRPr="00A457F9">
              <w:rPr>
                <w:rFonts w:ascii="Times New Roman" w:hAnsi="Times New Roman" w:cs="Times New Roman"/>
                <w:bCs/>
                <w:iCs/>
                <w:sz w:val="24"/>
                <w:szCs w:val="24"/>
              </w:rPr>
              <w:t xml:space="preserve"> </w:t>
            </w:r>
          </w:p>
          <w:p w14:paraId="27FFEF11" w14:textId="77777777" w:rsidR="002774CE" w:rsidRPr="00A457F9" w:rsidRDefault="002774CE" w:rsidP="002774CE">
            <w:pPr>
              <w:rPr>
                <w:rFonts w:ascii="Times New Roman" w:hAnsi="Times New Roman" w:cs="Times New Roman"/>
                <w:bCs/>
                <w:iCs/>
                <w:color w:val="FF0000"/>
                <w:sz w:val="24"/>
                <w:szCs w:val="24"/>
              </w:rPr>
            </w:pPr>
          </w:p>
        </w:tc>
        <w:tc>
          <w:tcPr>
            <w:tcW w:w="2283" w:type="dxa"/>
          </w:tcPr>
          <w:p w14:paraId="64F88295" w14:textId="7A3942A9" w:rsidR="002774CE" w:rsidRPr="00A457F9" w:rsidRDefault="002774CE" w:rsidP="002774CE">
            <w:pPr>
              <w:rPr>
                <w:rFonts w:ascii="Times New Roman" w:hAnsi="Times New Roman" w:cs="Times New Roman"/>
                <w:bCs/>
                <w:iCs/>
                <w:color w:val="FF0000"/>
                <w:sz w:val="24"/>
                <w:szCs w:val="24"/>
              </w:rPr>
            </w:pPr>
            <w:r w:rsidRPr="00A457F9">
              <w:rPr>
                <w:rFonts w:ascii="Times New Roman" w:hAnsi="Times New Roman" w:cs="Times New Roman"/>
                <w:bCs/>
                <w:iCs/>
                <w:sz w:val="24"/>
                <w:szCs w:val="24"/>
              </w:rPr>
              <w:t xml:space="preserve">Ukuran Perusahaan, Rasio Hutang pada Modal, Margin Laba Kotor berpengaruh terhadap </w:t>
            </w:r>
            <w:r w:rsidR="008048BF">
              <w:rPr>
                <w:rFonts w:ascii="Times New Roman" w:hAnsi="Times New Roman" w:cs="Times New Roman"/>
                <w:bCs/>
                <w:iCs/>
                <w:sz w:val="24"/>
                <w:szCs w:val="24"/>
              </w:rPr>
              <w:t>Pajak Penghasilan Badan</w:t>
            </w:r>
            <w:r w:rsidRPr="00A457F9">
              <w:rPr>
                <w:rFonts w:ascii="Times New Roman" w:hAnsi="Times New Roman" w:cs="Times New Roman"/>
                <w:bCs/>
                <w:iCs/>
                <w:color w:val="FF0000"/>
                <w:sz w:val="24"/>
                <w:szCs w:val="24"/>
              </w:rPr>
              <w:t xml:space="preserve"> </w:t>
            </w:r>
          </w:p>
        </w:tc>
      </w:tr>
      <w:tr w:rsidR="008450CB" w:rsidRPr="00A457F9" w14:paraId="15C5B5BB" w14:textId="77777777" w:rsidTr="00B1169B">
        <w:tc>
          <w:tcPr>
            <w:tcW w:w="509" w:type="dxa"/>
          </w:tcPr>
          <w:p w14:paraId="6CEA84D3" w14:textId="0C575068" w:rsidR="008450CB" w:rsidRPr="00A457F9" w:rsidRDefault="008450CB" w:rsidP="008450CB">
            <w:pPr>
              <w:jc w:val="center"/>
              <w:rPr>
                <w:rFonts w:ascii="Times New Roman" w:hAnsi="Times New Roman" w:cs="Times New Roman"/>
                <w:bCs/>
                <w:iCs/>
                <w:sz w:val="24"/>
                <w:szCs w:val="24"/>
              </w:rPr>
            </w:pPr>
            <w:r w:rsidRPr="00A457F9">
              <w:rPr>
                <w:rFonts w:ascii="Times New Roman" w:hAnsi="Times New Roman" w:cs="Times New Roman"/>
                <w:bCs/>
                <w:iCs/>
                <w:sz w:val="24"/>
                <w:szCs w:val="24"/>
              </w:rPr>
              <w:t>5</w:t>
            </w:r>
          </w:p>
        </w:tc>
        <w:tc>
          <w:tcPr>
            <w:tcW w:w="1481" w:type="dxa"/>
          </w:tcPr>
          <w:p w14:paraId="7BF67AF3" w14:textId="423F8B39" w:rsidR="008450CB" w:rsidRPr="00A457F9" w:rsidRDefault="004A6F65" w:rsidP="008450CB">
            <w:pPr>
              <w:rPr>
                <w:rFonts w:ascii="Times New Roman" w:hAnsi="Times New Roman" w:cs="Times New Roman"/>
                <w:bCs/>
                <w:iCs/>
                <w:color w:val="FF0000"/>
                <w:sz w:val="24"/>
                <w:szCs w:val="24"/>
              </w:rPr>
            </w:pPr>
            <w:r w:rsidRPr="00A457F9">
              <w:rPr>
                <w:rFonts w:ascii="Times New Roman" w:hAnsi="Times New Roman" w:cs="Times New Roman"/>
                <w:noProof/>
                <w:sz w:val="24"/>
                <w:szCs w:val="24"/>
              </w:rPr>
              <w:t>Anggraeni &amp; Arief (2022)</w:t>
            </w:r>
          </w:p>
        </w:tc>
        <w:tc>
          <w:tcPr>
            <w:tcW w:w="2275" w:type="dxa"/>
          </w:tcPr>
          <w:p w14:paraId="39D7B67C" w14:textId="2355B53A" w:rsidR="008450CB" w:rsidRPr="00A457F9" w:rsidRDefault="004A6F65" w:rsidP="008450CB">
            <w:pPr>
              <w:rPr>
                <w:rFonts w:ascii="Times New Roman" w:hAnsi="Times New Roman" w:cs="Times New Roman"/>
                <w:bCs/>
                <w:iCs/>
                <w:color w:val="FF0000"/>
                <w:sz w:val="24"/>
                <w:szCs w:val="24"/>
              </w:rPr>
            </w:pPr>
            <w:r w:rsidRPr="00A457F9">
              <w:rPr>
                <w:rFonts w:ascii="Times New Roman" w:hAnsi="Times New Roman" w:cs="Times New Roman"/>
                <w:bCs/>
                <w:iCs/>
                <w:sz w:val="24"/>
                <w:szCs w:val="24"/>
              </w:rPr>
              <w:t xml:space="preserve">Profitabilitas dan Biaya Operasional berpengaruh positif dan signifikan terhadap </w:t>
            </w:r>
            <w:r w:rsidR="008048BF">
              <w:rPr>
                <w:rFonts w:ascii="Times New Roman" w:hAnsi="Times New Roman" w:cs="Times New Roman"/>
                <w:bCs/>
                <w:iCs/>
                <w:sz w:val="24"/>
                <w:szCs w:val="24"/>
              </w:rPr>
              <w:t>Pajak Penghasilan Badan</w:t>
            </w:r>
            <w:r w:rsidRPr="00A457F9">
              <w:rPr>
                <w:rFonts w:ascii="Times New Roman" w:hAnsi="Times New Roman" w:cs="Times New Roman"/>
                <w:bCs/>
                <w:iCs/>
                <w:sz w:val="24"/>
                <w:szCs w:val="24"/>
              </w:rPr>
              <w:t xml:space="preserve"> dan Manajemen Laba tidak </w:t>
            </w:r>
            <w:r w:rsidRPr="00A457F9">
              <w:rPr>
                <w:rFonts w:ascii="Times New Roman" w:hAnsi="Times New Roman" w:cs="Times New Roman"/>
                <w:bCs/>
                <w:iCs/>
                <w:sz w:val="24"/>
                <w:szCs w:val="24"/>
              </w:rPr>
              <w:lastRenderedPageBreak/>
              <w:t>berpengaruh positif dan signifikan</w:t>
            </w:r>
          </w:p>
        </w:tc>
        <w:tc>
          <w:tcPr>
            <w:tcW w:w="2232" w:type="dxa"/>
          </w:tcPr>
          <w:p w14:paraId="17252112" w14:textId="32124D5A" w:rsidR="008450CB" w:rsidRPr="00A457F9" w:rsidRDefault="004A6F65" w:rsidP="008450CB">
            <w:pPr>
              <w:rPr>
                <w:rFonts w:ascii="Times New Roman" w:hAnsi="Times New Roman" w:cs="Times New Roman"/>
                <w:bCs/>
                <w:iCs/>
                <w:color w:val="FF0000"/>
                <w:sz w:val="24"/>
                <w:szCs w:val="24"/>
              </w:rPr>
            </w:pPr>
            <w:r w:rsidRPr="00A457F9">
              <w:rPr>
                <w:rFonts w:ascii="Times New Roman" w:hAnsi="Times New Roman" w:cs="Times New Roman"/>
                <w:bCs/>
                <w:iCs/>
                <w:sz w:val="24"/>
                <w:szCs w:val="24"/>
              </w:rPr>
              <w:lastRenderedPageBreak/>
              <w:t xml:space="preserve">Profitabilitas dan Biaya Operasional berpengaruh terhadap </w:t>
            </w:r>
            <w:r w:rsidR="008048BF">
              <w:rPr>
                <w:rFonts w:ascii="Times New Roman" w:hAnsi="Times New Roman" w:cs="Times New Roman"/>
                <w:bCs/>
                <w:iCs/>
                <w:sz w:val="24"/>
                <w:szCs w:val="24"/>
              </w:rPr>
              <w:t>Pajak Penghasilan Badan</w:t>
            </w:r>
          </w:p>
        </w:tc>
        <w:tc>
          <w:tcPr>
            <w:tcW w:w="2283" w:type="dxa"/>
          </w:tcPr>
          <w:p w14:paraId="6C33AECC" w14:textId="1E194135" w:rsidR="008450CB" w:rsidRPr="00A457F9" w:rsidRDefault="004A6F65" w:rsidP="008450CB">
            <w:pPr>
              <w:rPr>
                <w:rFonts w:ascii="Times New Roman" w:hAnsi="Times New Roman" w:cs="Times New Roman"/>
                <w:sz w:val="24"/>
                <w:szCs w:val="24"/>
              </w:rPr>
            </w:pPr>
            <w:r w:rsidRPr="00A457F9">
              <w:rPr>
                <w:rFonts w:ascii="Times New Roman" w:hAnsi="Times New Roman" w:cs="Times New Roman"/>
                <w:bCs/>
                <w:iCs/>
                <w:sz w:val="24"/>
                <w:szCs w:val="24"/>
              </w:rPr>
              <w:t xml:space="preserve">Manajemen Laba tidak </w:t>
            </w:r>
            <w:r w:rsidR="008450CB" w:rsidRPr="00A457F9">
              <w:rPr>
                <w:rFonts w:ascii="Times New Roman" w:hAnsi="Times New Roman" w:cs="Times New Roman"/>
                <w:bCs/>
                <w:iCs/>
                <w:sz w:val="24"/>
                <w:szCs w:val="24"/>
              </w:rPr>
              <w:t xml:space="preserve">berpegaruh terhadap </w:t>
            </w:r>
            <w:r w:rsidR="008048BF">
              <w:rPr>
                <w:rFonts w:ascii="Times New Roman" w:hAnsi="Times New Roman" w:cs="Times New Roman"/>
                <w:bCs/>
                <w:iCs/>
                <w:sz w:val="24"/>
                <w:szCs w:val="24"/>
              </w:rPr>
              <w:t>Pajak Penghasilan Badan</w:t>
            </w:r>
            <w:r w:rsidR="008450CB" w:rsidRPr="00A457F9">
              <w:rPr>
                <w:rFonts w:ascii="Times New Roman" w:hAnsi="Times New Roman" w:cs="Times New Roman"/>
                <w:bCs/>
                <w:iCs/>
                <w:sz w:val="24"/>
                <w:szCs w:val="24"/>
              </w:rPr>
              <w:t xml:space="preserve"> </w:t>
            </w:r>
          </w:p>
        </w:tc>
      </w:tr>
      <w:tr w:rsidR="000B16BA" w:rsidRPr="00A457F9" w14:paraId="05524DCD" w14:textId="77777777" w:rsidTr="00B1169B">
        <w:tc>
          <w:tcPr>
            <w:tcW w:w="509" w:type="dxa"/>
          </w:tcPr>
          <w:p w14:paraId="5CD996E1" w14:textId="77777777" w:rsidR="000B16BA" w:rsidRPr="00D11954" w:rsidRDefault="000B16BA" w:rsidP="000B16BA">
            <w:pPr>
              <w:jc w:val="center"/>
              <w:rPr>
                <w:rFonts w:ascii="Times New Roman" w:hAnsi="Times New Roman" w:cs="Times New Roman"/>
                <w:bCs/>
                <w:iCs/>
                <w:sz w:val="24"/>
                <w:szCs w:val="24"/>
                <w:highlight w:val="magenta"/>
              </w:rPr>
            </w:pPr>
            <w:r w:rsidRPr="00791EF6">
              <w:rPr>
                <w:rFonts w:ascii="Times New Roman" w:hAnsi="Times New Roman" w:cs="Times New Roman"/>
                <w:bCs/>
                <w:iCs/>
                <w:sz w:val="24"/>
                <w:szCs w:val="24"/>
              </w:rPr>
              <w:t>6</w:t>
            </w:r>
          </w:p>
        </w:tc>
        <w:tc>
          <w:tcPr>
            <w:tcW w:w="1481" w:type="dxa"/>
          </w:tcPr>
          <w:p w14:paraId="227E2EAD" w14:textId="187A1246" w:rsidR="000B16BA" w:rsidRPr="00A457F9" w:rsidRDefault="000B16BA" w:rsidP="000B16BA">
            <w:pPr>
              <w:rPr>
                <w:rFonts w:ascii="Times New Roman" w:hAnsi="Times New Roman" w:cs="Times New Roman"/>
                <w:bCs/>
                <w:iCs/>
                <w:color w:val="FF0000"/>
                <w:sz w:val="24"/>
                <w:szCs w:val="24"/>
              </w:rPr>
            </w:pPr>
            <w:r w:rsidRPr="00A457F9">
              <w:rPr>
                <w:rFonts w:ascii="Times New Roman" w:hAnsi="Times New Roman" w:cs="Times New Roman"/>
                <w:noProof/>
                <w:sz w:val="24"/>
                <w:szCs w:val="24"/>
              </w:rPr>
              <w:t>Anam &amp; Zuardi (2018)</w:t>
            </w:r>
          </w:p>
        </w:tc>
        <w:tc>
          <w:tcPr>
            <w:tcW w:w="2275" w:type="dxa"/>
          </w:tcPr>
          <w:p w14:paraId="5DD15CC4" w14:textId="4C83158D" w:rsidR="000B16BA" w:rsidRPr="00A457F9" w:rsidRDefault="000B16BA" w:rsidP="000B16BA">
            <w:pPr>
              <w:rPr>
                <w:rFonts w:ascii="Times New Roman" w:hAnsi="Times New Roman" w:cs="Times New Roman"/>
                <w:bCs/>
                <w:iCs/>
                <w:color w:val="FF0000"/>
                <w:sz w:val="24"/>
                <w:szCs w:val="24"/>
              </w:rPr>
            </w:pPr>
            <w:r w:rsidRPr="00A457F9">
              <w:rPr>
                <w:rFonts w:ascii="Times New Roman" w:hAnsi="Times New Roman" w:cs="Times New Roman"/>
                <w:bCs/>
                <w:iCs/>
                <w:sz w:val="24"/>
                <w:szCs w:val="24"/>
              </w:rPr>
              <w:t xml:space="preserve">Rasio Likuiditas, Rasio Solvabilitas, dan Biaya Operasional berpengaruh positif dan signifikan terhadap </w:t>
            </w:r>
            <w:r w:rsidR="008048BF">
              <w:rPr>
                <w:rFonts w:ascii="Times New Roman" w:hAnsi="Times New Roman" w:cs="Times New Roman"/>
                <w:bCs/>
                <w:iCs/>
                <w:sz w:val="24"/>
                <w:szCs w:val="24"/>
              </w:rPr>
              <w:t>Pajak Penghasilan Badan</w:t>
            </w:r>
          </w:p>
        </w:tc>
        <w:tc>
          <w:tcPr>
            <w:tcW w:w="2232" w:type="dxa"/>
          </w:tcPr>
          <w:p w14:paraId="1E812DA4" w14:textId="05388D72" w:rsidR="000B16BA" w:rsidRPr="00A457F9" w:rsidRDefault="00252D72" w:rsidP="000B16BA">
            <w:pPr>
              <w:rPr>
                <w:rFonts w:ascii="Times New Roman" w:hAnsi="Times New Roman" w:cs="Times New Roman"/>
                <w:bCs/>
                <w:iCs/>
                <w:color w:val="FF0000"/>
                <w:sz w:val="24"/>
                <w:szCs w:val="24"/>
              </w:rPr>
            </w:pPr>
            <w:r w:rsidRPr="00A457F9">
              <w:rPr>
                <w:rFonts w:ascii="Times New Roman" w:hAnsi="Times New Roman" w:cs="Times New Roman"/>
                <w:bCs/>
                <w:iCs/>
                <w:sz w:val="24"/>
                <w:szCs w:val="24"/>
              </w:rPr>
              <w:t>Rasio Likuiditas</w:t>
            </w:r>
            <w:r w:rsidR="000B16BA" w:rsidRPr="00A457F9">
              <w:rPr>
                <w:rFonts w:ascii="Times New Roman" w:hAnsi="Times New Roman" w:cs="Times New Roman"/>
                <w:bCs/>
                <w:iCs/>
                <w:sz w:val="24"/>
                <w:szCs w:val="24"/>
              </w:rPr>
              <w:t xml:space="preserve"> dan Biaya Operasional berpengaruh terhadap </w:t>
            </w:r>
            <w:r w:rsidR="008048BF">
              <w:rPr>
                <w:rFonts w:ascii="Times New Roman" w:hAnsi="Times New Roman" w:cs="Times New Roman"/>
                <w:bCs/>
                <w:iCs/>
                <w:sz w:val="24"/>
                <w:szCs w:val="24"/>
              </w:rPr>
              <w:t>Pajak Penghasilan Badan</w:t>
            </w:r>
          </w:p>
        </w:tc>
        <w:tc>
          <w:tcPr>
            <w:tcW w:w="2283" w:type="dxa"/>
          </w:tcPr>
          <w:p w14:paraId="67DF8731" w14:textId="6EAEA84C" w:rsidR="000B16BA" w:rsidRPr="00A457F9" w:rsidRDefault="00252D72" w:rsidP="00252D72">
            <w:pPr>
              <w:rPr>
                <w:rFonts w:ascii="Times New Roman" w:hAnsi="Times New Roman" w:cs="Times New Roman"/>
                <w:color w:val="FF0000"/>
                <w:sz w:val="24"/>
                <w:szCs w:val="24"/>
              </w:rPr>
            </w:pPr>
            <w:r w:rsidRPr="00A457F9">
              <w:rPr>
                <w:rFonts w:ascii="Times New Roman" w:hAnsi="Times New Roman" w:cs="Times New Roman"/>
                <w:bCs/>
                <w:iCs/>
                <w:sz w:val="24"/>
                <w:szCs w:val="24"/>
              </w:rPr>
              <w:t xml:space="preserve">Rasio Solvabilitas berpengaruh terhadap </w:t>
            </w:r>
            <w:r w:rsidR="008048BF">
              <w:rPr>
                <w:rFonts w:ascii="Times New Roman" w:hAnsi="Times New Roman" w:cs="Times New Roman"/>
                <w:bCs/>
                <w:iCs/>
                <w:sz w:val="24"/>
                <w:szCs w:val="24"/>
              </w:rPr>
              <w:t>Pajak Penghasilan Badan</w:t>
            </w:r>
            <w:r w:rsidR="000B16BA" w:rsidRPr="00A457F9">
              <w:rPr>
                <w:rFonts w:ascii="Times New Roman" w:hAnsi="Times New Roman" w:cs="Times New Roman"/>
                <w:bCs/>
                <w:iCs/>
                <w:color w:val="FF0000"/>
                <w:sz w:val="24"/>
                <w:szCs w:val="24"/>
              </w:rPr>
              <w:t xml:space="preserve"> </w:t>
            </w:r>
          </w:p>
        </w:tc>
      </w:tr>
    </w:tbl>
    <w:p w14:paraId="2CCCE818" w14:textId="2BD0B9EC" w:rsidR="0027315F" w:rsidRPr="00E45402" w:rsidRDefault="0027315F" w:rsidP="00E45402">
      <w:pPr>
        <w:spacing w:after="0" w:line="360" w:lineRule="auto"/>
        <w:jc w:val="both"/>
        <w:rPr>
          <w:rFonts w:ascii="Times New Roman" w:hAnsi="Times New Roman" w:cs="Times New Roman"/>
          <w:b/>
          <w:sz w:val="24"/>
          <w:szCs w:val="24"/>
        </w:rPr>
      </w:pPr>
    </w:p>
    <w:p w14:paraId="660AD744" w14:textId="77777777" w:rsidR="009877B7" w:rsidRPr="00A457F9" w:rsidRDefault="001C56B3" w:rsidP="00E45402">
      <w:pPr>
        <w:spacing w:after="0" w:line="360" w:lineRule="auto"/>
        <w:ind w:left="57"/>
        <w:jc w:val="both"/>
        <w:rPr>
          <w:rFonts w:ascii="Times New Roman" w:hAnsi="Times New Roman" w:cs="Times New Roman"/>
          <w:b/>
          <w:sz w:val="24"/>
          <w:szCs w:val="24"/>
        </w:rPr>
      </w:pPr>
      <w:r w:rsidRPr="00A457F9">
        <w:rPr>
          <w:rFonts w:ascii="Times New Roman" w:hAnsi="Times New Roman" w:cs="Times New Roman"/>
          <w:b/>
          <w:sz w:val="24"/>
          <w:szCs w:val="24"/>
        </w:rPr>
        <w:t>PEMBAHASAN</w:t>
      </w:r>
      <w:r w:rsidR="00F22628" w:rsidRPr="00A457F9">
        <w:rPr>
          <w:rFonts w:ascii="Times New Roman" w:hAnsi="Times New Roman" w:cs="Times New Roman"/>
          <w:b/>
          <w:sz w:val="24"/>
          <w:szCs w:val="24"/>
        </w:rPr>
        <w:t xml:space="preserve"> </w:t>
      </w:r>
    </w:p>
    <w:p w14:paraId="06FF177E" w14:textId="77777777" w:rsidR="00395207" w:rsidRPr="00395207" w:rsidRDefault="00785F5D" w:rsidP="00E45402">
      <w:pPr>
        <w:spacing w:after="0" w:line="360" w:lineRule="auto"/>
        <w:ind w:left="57"/>
        <w:jc w:val="both"/>
        <w:rPr>
          <w:rFonts w:ascii="Times New Roman" w:hAnsi="Times New Roman" w:cs="Times New Roman"/>
          <w:sz w:val="24"/>
          <w:szCs w:val="24"/>
        </w:rPr>
      </w:pPr>
      <w:r w:rsidRPr="00A457F9">
        <w:rPr>
          <w:rFonts w:ascii="Times New Roman" w:hAnsi="Times New Roman" w:cs="Times New Roman"/>
          <w:b/>
          <w:sz w:val="24"/>
          <w:szCs w:val="24"/>
        </w:rPr>
        <w:tab/>
      </w:r>
      <w:r w:rsidR="00395207" w:rsidRPr="00395207">
        <w:rPr>
          <w:rFonts w:ascii="Times New Roman" w:hAnsi="Times New Roman" w:cs="Times New Roman"/>
          <w:sz w:val="24"/>
          <w:szCs w:val="24"/>
        </w:rPr>
        <w:t xml:space="preserve">Berdasarkan Kajian teori dan penelitian terdahulu yang relevan maka pembahasan </w:t>
      </w:r>
    </w:p>
    <w:p w14:paraId="4D58CB40" w14:textId="62F2D213" w:rsidR="00395207" w:rsidRDefault="00395207" w:rsidP="00E45402">
      <w:pPr>
        <w:spacing w:after="0" w:line="360" w:lineRule="auto"/>
        <w:ind w:left="57"/>
        <w:jc w:val="both"/>
        <w:rPr>
          <w:rFonts w:ascii="Times New Roman" w:hAnsi="Times New Roman" w:cs="Times New Roman"/>
          <w:sz w:val="24"/>
          <w:szCs w:val="24"/>
        </w:rPr>
      </w:pPr>
      <w:r w:rsidRPr="00395207">
        <w:rPr>
          <w:rFonts w:ascii="Times New Roman" w:hAnsi="Times New Roman" w:cs="Times New Roman"/>
          <w:sz w:val="24"/>
          <w:szCs w:val="24"/>
        </w:rPr>
        <w:t>artikel literature review ini adalah:</w:t>
      </w:r>
    </w:p>
    <w:p w14:paraId="21E866BF" w14:textId="77777777" w:rsidR="00813CB6" w:rsidRPr="0027315F" w:rsidRDefault="00813CB6" w:rsidP="00E45402">
      <w:pPr>
        <w:spacing w:after="0" w:line="360" w:lineRule="auto"/>
        <w:ind w:left="57"/>
        <w:jc w:val="both"/>
        <w:rPr>
          <w:rFonts w:ascii="Times New Roman" w:hAnsi="Times New Roman" w:cs="Times New Roman"/>
          <w:sz w:val="24"/>
          <w:szCs w:val="24"/>
        </w:rPr>
      </w:pPr>
    </w:p>
    <w:p w14:paraId="4F4E80B5" w14:textId="412C102C" w:rsidR="006A31D0" w:rsidRPr="00A457F9" w:rsidRDefault="00F22628" w:rsidP="00E45402">
      <w:pPr>
        <w:pStyle w:val="ListParagraph"/>
        <w:numPr>
          <w:ilvl w:val="0"/>
          <w:numId w:val="30"/>
        </w:numPr>
        <w:spacing w:after="0" w:line="360" w:lineRule="auto"/>
        <w:rPr>
          <w:rFonts w:ascii="Times New Roman" w:hAnsi="Times New Roman" w:cs="Times New Roman"/>
          <w:b/>
          <w:color w:val="FF0000"/>
          <w:sz w:val="24"/>
          <w:szCs w:val="24"/>
        </w:rPr>
      </w:pPr>
      <w:r w:rsidRPr="00A457F9">
        <w:rPr>
          <w:rFonts w:ascii="Times New Roman" w:hAnsi="Times New Roman" w:cs="Times New Roman"/>
          <w:b/>
          <w:sz w:val="24"/>
          <w:szCs w:val="24"/>
        </w:rPr>
        <w:t xml:space="preserve">Pengaruh </w:t>
      </w:r>
      <w:r w:rsidR="00A769B0" w:rsidRPr="00A457F9">
        <w:rPr>
          <w:rFonts w:ascii="Times New Roman" w:hAnsi="Times New Roman" w:cs="Times New Roman"/>
          <w:b/>
          <w:sz w:val="24"/>
          <w:szCs w:val="24"/>
        </w:rPr>
        <w:t>Likuiditas</w:t>
      </w:r>
      <w:r w:rsidRPr="00A457F9">
        <w:rPr>
          <w:rFonts w:ascii="Times New Roman" w:hAnsi="Times New Roman" w:cs="Times New Roman"/>
          <w:b/>
          <w:sz w:val="24"/>
          <w:szCs w:val="24"/>
        </w:rPr>
        <w:t xml:space="preserve"> </w:t>
      </w:r>
      <w:r w:rsidR="006D1F90" w:rsidRPr="00A457F9">
        <w:rPr>
          <w:rFonts w:ascii="Times New Roman" w:hAnsi="Times New Roman" w:cs="Times New Roman"/>
          <w:b/>
          <w:sz w:val="24"/>
          <w:szCs w:val="24"/>
        </w:rPr>
        <w:t xml:space="preserve">terhadap </w:t>
      </w:r>
      <w:r w:rsidR="008048BF">
        <w:rPr>
          <w:rFonts w:ascii="Times New Roman" w:hAnsi="Times New Roman" w:cs="Times New Roman"/>
          <w:b/>
          <w:sz w:val="24"/>
          <w:szCs w:val="24"/>
        </w:rPr>
        <w:t>Pajak Penghasilan Badan</w:t>
      </w:r>
    </w:p>
    <w:p w14:paraId="39E521AB" w14:textId="26BE2B09" w:rsidR="00334365" w:rsidRDefault="00A75E22" w:rsidP="00E45402">
      <w:pPr>
        <w:spacing w:after="0" w:line="360" w:lineRule="auto"/>
        <w:ind w:left="57" w:firstLine="663"/>
        <w:jc w:val="both"/>
        <w:rPr>
          <w:rFonts w:ascii="Times New Roman" w:hAnsi="Times New Roman" w:cs="Times New Roman"/>
          <w:noProof/>
          <w:sz w:val="24"/>
          <w:szCs w:val="24"/>
        </w:rPr>
      </w:pPr>
      <w:r>
        <w:rPr>
          <w:rFonts w:ascii="Times New Roman" w:hAnsi="Times New Roman" w:cs="Times New Roman"/>
          <w:sz w:val="24"/>
          <w:szCs w:val="24"/>
        </w:rPr>
        <w:t>Hasil dari penelitian yang dilakukan</w:t>
      </w:r>
      <w:r w:rsidR="005D5955">
        <w:rPr>
          <w:rFonts w:ascii="Times New Roman" w:hAnsi="Times New Roman" w:cs="Times New Roman"/>
          <w:sz w:val="24"/>
          <w:szCs w:val="24"/>
        </w:rPr>
        <w:t xml:space="preserve"> oleh</w:t>
      </w:r>
      <w:r>
        <w:rPr>
          <w:rFonts w:ascii="Times New Roman" w:hAnsi="Times New Roman" w:cs="Times New Roman"/>
          <w:sz w:val="24"/>
          <w:szCs w:val="24"/>
        </w:rPr>
        <w:t xml:space="preserve"> </w:t>
      </w:r>
      <w:r w:rsidR="00500356" w:rsidRPr="00500356">
        <w:rPr>
          <w:rFonts w:ascii="Times New Roman" w:hAnsi="Times New Roman" w:cs="Times New Roman"/>
          <w:noProof/>
          <w:sz w:val="24"/>
          <w:szCs w:val="24"/>
        </w:rPr>
        <w:t xml:space="preserve">Widanto &amp; Pramudianti </w:t>
      </w:r>
      <w:r w:rsidR="00500356">
        <w:rPr>
          <w:rFonts w:ascii="Times New Roman" w:hAnsi="Times New Roman" w:cs="Times New Roman"/>
          <w:noProof/>
          <w:sz w:val="24"/>
          <w:szCs w:val="24"/>
        </w:rPr>
        <w:t>(</w:t>
      </w:r>
      <w:r w:rsidR="00500356" w:rsidRPr="00500356">
        <w:rPr>
          <w:rFonts w:ascii="Times New Roman" w:hAnsi="Times New Roman" w:cs="Times New Roman"/>
          <w:noProof/>
          <w:sz w:val="24"/>
          <w:szCs w:val="24"/>
        </w:rPr>
        <w:t>2021)</w:t>
      </w:r>
      <w:r w:rsidR="00B42D0D">
        <w:rPr>
          <w:rFonts w:ascii="Times New Roman" w:hAnsi="Times New Roman" w:cs="Times New Roman"/>
          <w:noProof/>
          <w:sz w:val="24"/>
          <w:szCs w:val="24"/>
        </w:rPr>
        <w:t xml:space="preserve"> menyatakan </w:t>
      </w:r>
      <w:r w:rsidR="00A86E08">
        <w:rPr>
          <w:rFonts w:ascii="Times New Roman" w:hAnsi="Times New Roman" w:cs="Times New Roman"/>
          <w:noProof/>
          <w:sz w:val="24"/>
          <w:szCs w:val="24"/>
        </w:rPr>
        <w:t xml:space="preserve">bahwa likuiditas tidak </w:t>
      </w:r>
      <w:r w:rsidR="009B79A8">
        <w:rPr>
          <w:rFonts w:ascii="Times New Roman" w:hAnsi="Times New Roman" w:cs="Times New Roman"/>
          <w:noProof/>
          <w:sz w:val="24"/>
          <w:szCs w:val="24"/>
        </w:rPr>
        <w:t xml:space="preserve">mempengaruhi </w:t>
      </w:r>
      <w:r w:rsidR="008048BF">
        <w:rPr>
          <w:rFonts w:ascii="Times New Roman" w:hAnsi="Times New Roman" w:cs="Times New Roman"/>
          <w:noProof/>
          <w:sz w:val="24"/>
          <w:szCs w:val="24"/>
        </w:rPr>
        <w:t>Pajak Penghasilan Badan</w:t>
      </w:r>
      <w:r w:rsidR="00013CE3">
        <w:rPr>
          <w:rFonts w:ascii="Times New Roman" w:hAnsi="Times New Roman" w:cs="Times New Roman"/>
          <w:noProof/>
          <w:sz w:val="24"/>
          <w:szCs w:val="24"/>
        </w:rPr>
        <w:t xml:space="preserve">. </w:t>
      </w:r>
      <w:r w:rsidR="00076C58">
        <w:rPr>
          <w:rFonts w:ascii="Times New Roman" w:hAnsi="Times New Roman" w:cs="Times New Roman"/>
          <w:noProof/>
          <w:sz w:val="24"/>
          <w:szCs w:val="24"/>
        </w:rPr>
        <w:t xml:space="preserve">Jika rasio likuiditas mengalami kenaikan atau penurunan </w:t>
      </w:r>
      <w:r w:rsidR="00983F89">
        <w:rPr>
          <w:rFonts w:ascii="Times New Roman" w:hAnsi="Times New Roman" w:cs="Times New Roman"/>
          <w:noProof/>
          <w:sz w:val="24"/>
          <w:szCs w:val="24"/>
        </w:rPr>
        <w:t xml:space="preserve">pada perusahaan </w:t>
      </w:r>
      <w:r w:rsidR="008F2941">
        <w:rPr>
          <w:rFonts w:ascii="Times New Roman" w:hAnsi="Times New Roman" w:cs="Times New Roman"/>
          <w:noProof/>
          <w:sz w:val="24"/>
          <w:szCs w:val="24"/>
        </w:rPr>
        <w:t xml:space="preserve">tidak akan menentukan atau mempengaruhi </w:t>
      </w:r>
      <w:r w:rsidR="004E0BF7">
        <w:rPr>
          <w:rFonts w:ascii="Times New Roman" w:hAnsi="Times New Roman" w:cs="Times New Roman"/>
          <w:noProof/>
          <w:sz w:val="24"/>
          <w:szCs w:val="24"/>
        </w:rPr>
        <w:t xml:space="preserve">jumlah </w:t>
      </w:r>
      <w:r w:rsidR="00C516AD">
        <w:rPr>
          <w:rFonts w:ascii="Times New Roman" w:hAnsi="Times New Roman" w:cs="Times New Roman"/>
          <w:noProof/>
          <w:sz w:val="24"/>
          <w:szCs w:val="24"/>
        </w:rPr>
        <w:t xml:space="preserve">beban </w:t>
      </w:r>
      <w:r w:rsidR="008048BF">
        <w:rPr>
          <w:rFonts w:ascii="Times New Roman" w:hAnsi="Times New Roman" w:cs="Times New Roman"/>
          <w:noProof/>
          <w:sz w:val="24"/>
          <w:szCs w:val="24"/>
        </w:rPr>
        <w:t>Pajak Penghasilan Badan</w:t>
      </w:r>
      <w:r w:rsidR="00D0286F">
        <w:rPr>
          <w:rFonts w:ascii="Times New Roman" w:hAnsi="Times New Roman" w:cs="Times New Roman"/>
          <w:noProof/>
          <w:sz w:val="24"/>
          <w:szCs w:val="24"/>
        </w:rPr>
        <w:t>.</w:t>
      </w:r>
      <w:r w:rsidR="006C4E95">
        <w:rPr>
          <w:rFonts w:ascii="Times New Roman" w:hAnsi="Times New Roman" w:cs="Times New Roman"/>
          <w:noProof/>
          <w:sz w:val="24"/>
          <w:szCs w:val="24"/>
        </w:rPr>
        <w:t xml:space="preserve"> Hasil penelitian ini sejalan dengan </w:t>
      </w:r>
      <w:r w:rsidR="00175F78">
        <w:rPr>
          <w:rFonts w:ascii="Times New Roman" w:hAnsi="Times New Roman" w:cs="Times New Roman"/>
          <w:noProof/>
          <w:sz w:val="24"/>
          <w:szCs w:val="24"/>
        </w:rPr>
        <w:t xml:space="preserve">penelitian yang dilakukan </w:t>
      </w:r>
      <w:r w:rsidR="00D37B95" w:rsidRPr="00D37B95">
        <w:rPr>
          <w:rFonts w:ascii="Times New Roman" w:hAnsi="Times New Roman" w:cs="Times New Roman"/>
          <w:noProof/>
          <w:sz w:val="24"/>
          <w:szCs w:val="24"/>
        </w:rPr>
        <w:t xml:space="preserve">Yusrizal, </w:t>
      </w:r>
      <w:r w:rsidR="008846C9">
        <w:rPr>
          <w:rFonts w:ascii="Times New Roman" w:hAnsi="Times New Roman" w:cs="Times New Roman"/>
          <w:noProof/>
          <w:sz w:val="24"/>
          <w:szCs w:val="24"/>
        </w:rPr>
        <w:t>dkk</w:t>
      </w:r>
      <w:r w:rsidR="00D37B95" w:rsidRPr="00D37B95">
        <w:rPr>
          <w:rFonts w:ascii="Times New Roman" w:hAnsi="Times New Roman" w:cs="Times New Roman"/>
          <w:noProof/>
          <w:sz w:val="24"/>
          <w:szCs w:val="24"/>
        </w:rPr>
        <w:t xml:space="preserve"> </w:t>
      </w:r>
      <w:r w:rsidR="008846C9">
        <w:rPr>
          <w:rFonts w:ascii="Times New Roman" w:hAnsi="Times New Roman" w:cs="Times New Roman"/>
          <w:noProof/>
          <w:sz w:val="24"/>
          <w:szCs w:val="24"/>
        </w:rPr>
        <w:t>(</w:t>
      </w:r>
      <w:r w:rsidR="00D37B95" w:rsidRPr="00D37B95">
        <w:rPr>
          <w:rFonts w:ascii="Times New Roman" w:hAnsi="Times New Roman" w:cs="Times New Roman"/>
          <w:noProof/>
          <w:sz w:val="24"/>
          <w:szCs w:val="24"/>
        </w:rPr>
        <w:t>2023)</w:t>
      </w:r>
      <w:r w:rsidR="005237CA">
        <w:rPr>
          <w:rFonts w:ascii="Times New Roman" w:hAnsi="Times New Roman" w:cs="Times New Roman"/>
          <w:noProof/>
          <w:sz w:val="24"/>
          <w:szCs w:val="24"/>
        </w:rPr>
        <w:t xml:space="preserve"> </w:t>
      </w:r>
      <w:r w:rsidR="00163CD1">
        <w:rPr>
          <w:rFonts w:ascii="Times New Roman" w:hAnsi="Times New Roman" w:cs="Times New Roman"/>
          <w:noProof/>
          <w:sz w:val="24"/>
          <w:szCs w:val="24"/>
        </w:rPr>
        <w:t xml:space="preserve">dan penelitian dari </w:t>
      </w:r>
      <w:r w:rsidR="003A2623" w:rsidRPr="003A2623">
        <w:rPr>
          <w:rFonts w:ascii="Times New Roman" w:hAnsi="Times New Roman" w:cs="Times New Roman"/>
          <w:noProof/>
          <w:sz w:val="24"/>
          <w:szCs w:val="24"/>
        </w:rPr>
        <w:t xml:space="preserve">Anam &amp; Zuardi </w:t>
      </w:r>
      <w:r w:rsidR="003A2623">
        <w:rPr>
          <w:rFonts w:ascii="Times New Roman" w:hAnsi="Times New Roman" w:cs="Times New Roman"/>
          <w:noProof/>
          <w:sz w:val="24"/>
          <w:szCs w:val="24"/>
        </w:rPr>
        <w:t>(</w:t>
      </w:r>
      <w:r w:rsidR="003A2623" w:rsidRPr="003A2623">
        <w:rPr>
          <w:rFonts w:ascii="Times New Roman" w:hAnsi="Times New Roman" w:cs="Times New Roman"/>
          <w:noProof/>
          <w:sz w:val="24"/>
          <w:szCs w:val="24"/>
        </w:rPr>
        <w:t>2018)</w:t>
      </w:r>
      <w:r w:rsidR="003A2623">
        <w:rPr>
          <w:rFonts w:ascii="Times New Roman" w:hAnsi="Times New Roman" w:cs="Times New Roman"/>
          <w:noProof/>
          <w:sz w:val="24"/>
          <w:szCs w:val="24"/>
        </w:rPr>
        <w:t xml:space="preserve"> mereka menyatakan bahwa likuiditas tidak </w:t>
      </w:r>
      <w:r w:rsidR="00F34555">
        <w:rPr>
          <w:rFonts w:ascii="Times New Roman" w:hAnsi="Times New Roman" w:cs="Times New Roman"/>
          <w:noProof/>
          <w:sz w:val="24"/>
          <w:szCs w:val="24"/>
        </w:rPr>
        <w:t xml:space="preserve">berpengaruh signifikan terhadap </w:t>
      </w:r>
      <w:r w:rsidR="008048BF">
        <w:rPr>
          <w:rFonts w:ascii="Times New Roman" w:hAnsi="Times New Roman" w:cs="Times New Roman"/>
          <w:noProof/>
          <w:sz w:val="24"/>
          <w:szCs w:val="24"/>
        </w:rPr>
        <w:t>Pajak Penghasilan Badan</w:t>
      </w:r>
      <w:r w:rsidR="00F34555">
        <w:rPr>
          <w:rFonts w:ascii="Times New Roman" w:hAnsi="Times New Roman" w:cs="Times New Roman"/>
          <w:noProof/>
          <w:sz w:val="24"/>
          <w:szCs w:val="24"/>
        </w:rPr>
        <w:t xml:space="preserve"> pada suatu perusahaan.</w:t>
      </w:r>
    </w:p>
    <w:p w14:paraId="0F4787AF" w14:textId="77777777" w:rsidR="00833607" w:rsidRDefault="00833607" w:rsidP="00E45402">
      <w:pPr>
        <w:spacing w:after="0" w:line="360" w:lineRule="auto"/>
        <w:jc w:val="both"/>
        <w:rPr>
          <w:rFonts w:ascii="Times New Roman" w:hAnsi="Times New Roman" w:cs="Times New Roman"/>
          <w:noProof/>
          <w:sz w:val="24"/>
          <w:szCs w:val="24"/>
        </w:rPr>
      </w:pPr>
    </w:p>
    <w:p w14:paraId="6B960BE6" w14:textId="2FF98E10" w:rsidR="003E6228" w:rsidRPr="004E261D" w:rsidRDefault="003E6228" w:rsidP="00E45402">
      <w:pPr>
        <w:spacing w:after="0" w:line="360" w:lineRule="auto"/>
        <w:jc w:val="both"/>
        <w:rPr>
          <w:rFonts w:ascii="Times New Roman" w:hAnsi="Times New Roman" w:cs="Times New Roman"/>
          <w:b/>
          <w:bCs/>
          <w:noProof/>
          <w:sz w:val="24"/>
          <w:szCs w:val="24"/>
        </w:rPr>
      </w:pPr>
      <w:r w:rsidRPr="004E261D">
        <w:rPr>
          <w:rFonts w:ascii="Times New Roman" w:hAnsi="Times New Roman" w:cs="Times New Roman"/>
          <w:b/>
          <w:bCs/>
          <w:noProof/>
          <w:sz w:val="24"/>
          <w:szCs w:val="24"/>
        </w:rPr>
        <w:t xml:space="preserve">H1: </w:t>
      </w:r>
      <w:r w:rsidR="00157789" w:rsidRPr="004E261D">
        <w:rPr>
          <w:rFonts w:ascii="Times New Roman" w:hAnsi="Times New Roman" w:cs="Times New Roman"/>
          <w:b/>
          <w:bCs/>
          <w:noProof/>
          <w:sz w:val="24"/>
          <w:szCs w:val="24"/>
        </w:rPr>
        <w:t xml:space="preserve">Likuiditas berpengaruh terhadap </w:t>
      </w:r>
      <w:r w:rsidR="008048BF">
        <w:rPr>
          <w:rFonts w:ascii="Times New Roman" w:hAnsi="Times New Roman" w:cs="Times New Roman"/>
          <w:b/>
          <w:bCs/>
          <w:noProof/>
          <w:sz w:val="24"/>
          <w:szCs w:val="24"/>
        </w:rPr>
        <w:t>Pajak Penghasilan Badan</w:t>
      </w:r>
    </w:p>
    <w:p w14:paraId="6D52D435" w14:textId="77777777" w:rsidR="00813CB6" w:rsidRPr="00A457F9" w:rsidRDefault="00813CB6" w:rsidP="00E45402">
      <w:pPr>
        <w:spacing w:after="0" w:line="360" w:lineRule="auto"/>
        <w:ind w:left="57" w:firstLine="663"/>
        <w:jc w:val="both"/>
        <w:rPr>
          <w:rFonts w:ascii="Times New Roman" w:hAnsi="Times New Roman" w:cs="Times New Roman"/>
          <w:noProof/>
          <w:sz w:val="24"/>
          <w:szCs w:val="24"/>
        </w:rPr>
      </w:pPr>
    </w:p>
    <w:p w14:paraId="28F43AA9" w14:textId="15AFB96F" w:rsidR="006A31D0" w:rsidRPr="00A457F9" w:rsidRDefault="00F61333" w:rsidP="00E45402">
      <w:pPr>
        <w:pStyle w:val="ListParagraph"/>
        <w:numPr>
          <w:ilvl w:val="0"/>
          <w:numId w:val="30"/>
        </w:numPr>
        <w:spacing w:after="0" w:line="360" w:lineRule="auto"/>
        <w:rPr>
          <w:rFonts w:ascii="Times New Roman" w:hAnsi="Times New Roman" w:cs="Times New Roman"/>
          <w:b/>
          <w:sz w:val="24"/>
          <w:szCs w:val="24"/>
        </w:rPr>
      </w:pPr>
      <w:r w:rsidRPr="00A457F9">
        <w:rPr>
          <w:rFonts w:ascii="Times New Roman" w:hAnsi="Times New Roman" w:cs="Times New Roman"/>
          <w:b/>
          <w:sz w:val="24"/>
          <w:szCs w:val="24"/>
        </w:rPr>
        <w:t xml:space="preserve">Pengaruh </w:t>
      </w:r>
      <w:r w:rsidR="001D7512" w:rsidRPr="00A457F9">
        <w:rPr>
          <w:rFonts w:ascii="Times New Roman" w:hAnsi="Times New Roman" w:cs="Times New Roman"/>
          <w:b/>
          <w:sz w:val="24"/>
          <w:szCs w:val="24"/>
        </w:rPr>
        <w:t>Biaya Operasional</w:t>
      </w:r>
      <w:r w:rsidR="00F22628" w:rsidRPr="00A457F9">
        <w:rPr>
          <w:rFonts w:ascii="Times New Roman" w:hAnsi="Times New Roman" w:cs="Times New Roman"/>
          <w:b/>
          <w:sz w:val="24"/>
          <w:szCs w:val="24"/>
        </w:rPr>
        <w:t xml:space="preserve"> </w:t>
      </w:r>
      <w:r w:rsidR="006D1F90" w:rsidRPr="00A457F9">
        <w:rPr>
          <w:rFonts w:ascii="Times New Roman" w:hAnsi="Times New Roman" w:cs="Times New Roman"/>
          <w:b/>
          <w:sz w:val="24"/>
          <w:szCs w:val="24"/>
        </w:rPr>
        <w:t xml:space="preserve">terhadap </w:t>
      </w:r>
      <w:r w:rsidR="008048BF">
        <w:rPr>
          <w:rFonts w:ascii="Times New Roman" w:hAnsi="Times New Roman" w:cs="Times New Roman"/>
          <w:b/>
          <w:sz w:val="24"/>
          <w:szCs w:val="24"/>
        </w:rPr>
        <w:t>Pajak Penghasilan Badan</w:t>
      </w:r>
    </w:p>
    <w:p w14:paraId="39AD21A9" w14:textId="1B93E0FF" w:rsidR="00753571" w:rsidRPr="00D65360" w:rsidRDefault="001D7512" w:rsidP="00E45402">
      <w:pPr>
        <w:pStyle w:val="ListParagraph"/>
        <w:spacing w:after="0" w:line="360" w:lineRule="auto"/>
        <w:ind w:left="57" w:firstLine="663"/>
        <w:jc w:val="both"/>
        <w:rPr>
          <w:rFonts w:ascii="Times New Roman" w:hAnsi="Times New Roman" w:cs="Times New Roman"/>
          <w:sz w:val="24"/>
          <w:szCs w:val="24"/>
        </w:rPr>
      </w:pPr>
      <w:r w:rsidRPr="00A457F9">
        <w:rPr>
          <w:rFonts w:ascii="Times New Roman" w:hAnsi="Times New Roman" w:cs="Times New Roman"/>
          <w:sz w:val="24"/>
          <w:szCs w:val="24"/>
        </w:rPr>
        <w:t>Biaya Operasional</w:t>
      </w:r>
      <w:r w:rsidR="0052296B" w:rsidRPr="00A457F9">
        <w:rPr>
          <w:rFonts w:ascii="Times New Roman" w:hAnsi="Times New Roman" w:cs="Times New Roman"/>
          <w:sz w:val="24"/>
          <w:szCs w:val="24"/>
        </w:rPr>
        <w:t xml:space="preserve"> berpengaruh terhadap </w:t>
      </w:r>
      <w:r w:rsidR="008048BF">
        <w:rPr>
          <w:rFonts w:ascii="Times New Roman" w:hAnsi="Times New Roman" w:cs="Times New Roman"/>
          <w:sz w:val="24"/>
          <w:szCs w:val="24"/>
        </w:rPr>
        <w:t>Pajak Penghasilan Badan</w:t>
      </w:r>
      <w:r w:rsidR="0056706A">
        <w:rPr>
          <w:rFonts w:ascii="Times New Roman" w:hAnsi="Times New Roman" w:cs="Times New Roman"/>
          <w:sz w:val="24"/>
          <w:szCs w:val="24"/>
        </w:rPr>
        <w:t xml:space="preserve">. </w:t>
      </w:r>
      <w:r w:rsidR="00B023DC" w:rsidRPr="00B023DC">
        <w:rPr>
          <w:rFonts w:ascii="Times New Roman" w:hAnsi="Times New Roman" w:cs="Times New Roman"/>
          <w:sz w:val="24"/>
          <w:szCs w:val="24"/>
        </w:rPr>
        <w:t>Pengeluaran atau pengorbanan dalam akuntansi keuangan, dicerminkan oleh penyusutan atas kas atau atas aset</w:t>
      </w:r>
      <w:r w:rsidR="00B023DC">
        <w:rPr>
          <w:rFonts w:ascii="Times New Roman" w:hAnsi="Times New Roman" w:cs="Times New Roman"/>
          <w:sz w:val="24"/>
          <w:szCs w:val="24"/>
        </w:rPr>
        <w:t xml:space="preserve"> </w:t>
      </w:r>
      <w:r w:rsidR="00B023DC" w:rsidRPr="00B023DC">
        <w:rPr>
          <w:rFonts w:ascii="Times New Roman" w:hAnsi="Times New Roman" w:cs="Times New Roman"/>
          <w:sz w:val="24"/>
          <w:szCs w:val="24"/>
        </w:rPr>
        <w:t>lai</w:t>
      </w:r>
      <w:r w:rsidR="00B023DC">
        <w:rPr>
          <w:rFonts w:ascii="Times New Roman" w:hAnsi="Times New Roman" w:cs="Times New Roman"/>
          <w:sz w:val="24"/>
          <w:szCs w:val="24"/>
        </w:rPr>
        <w:t>n</w:t>
      </w:r>
      <w:r w:rsidR="00B023DC" w:rsidRPr="00B023DC">
        <w:rPr>
          <w:rFonts w:ascii="Times New Roman" w:hAnsi="Times New Roman" w:cs="Times New Roman"/>
          <w:sz w:val="24"/>
          <w:szCs w:val="24"/>
        </w:rPr>
        <w:t>.</w:t>
      </w:r>
      <w:r w:rsidR="008B4858">
        <w:rPr>
          <w:rFonts w:ascii="Times New Roman" w:hAnsi="Times New Roman" w:cs="Times New Roman"/>
          <w:sz w:val="24"/>
          <w:szCs w:val="24"/>
        </w:rPr>
        <w:t xml:space="preserve"> </w:t>
      </w:r>
      <w:r w:rsidR="00910305">
        <w:rPr>
          <w:rFonts w:ascii="Times New Roman" w:hAnsi="Times New Roman" w:cs="Times New Roman"/>
          <w:sz w:val="24"/>
          <w:szCs w:val="24"/>
        </w:rPr>
        <w:t xml:space="preserve">Biaya yang dikeluarkan </w:t>
      </w:r>
      <w:r w:rsidR="00D51094">
        <w:rPr>
          <w:rFonts w:ascii="Times New Roman" w:hAnsi="Times New Roman" w:cs="Times New Roman"/>
          <w:sz w:val="24"/>
          <w:szCs w:val="24"/>
        </w:rPr>
        <w:t xml:space="preserve">dan dilakukan pembukuan atas biaya tersebut </w:t>
      </w:r>
      <w:r w:rsidR="00BA348D">
        <w:rPr>
          <w:rFonts w:ascii="Times New Roman" w:hAnsi="Times New Roman" w:cs="Times New Roman"/>
          <w:sz w:val="24"/>
          <w:szCs w:val="24"/>
        </w:rPr>
        <w:t xml:space="preserve">dalam laporan laba rugi </w:t>
      </w:r>
      <w:r w:rsidR="00406C01">
        <w:rPr>
          <w:rFonts w:ascii="Times New Roman" w:hAnsi="Times New Roman" w:cs="Times New Roman"/>
          <w:sz w:val="24"/>
          <w:szCs w:val="24"/>
        </w:rPr>
        <w:t xml:space="preserve">akan disebutkan sebagai beban. </w:t>
      </w:r>
      <w:r w:rsidR="003B7AE3">
        <w:rPr>
          <w:rFonts w:ascii="Times New Roman" w:hAnsi="Times New Roman" w:cs="Times New Roman"/>
          <w:sz w:val="24"/>
          <w:szCs w:val="24"/>
        </w:rPr>
        <w:t>K</w:t>
      </w:r>
      <w:r w:rsidR="00EC5A9C">
        <w:rPr>
          <w:rFonts w:ascii="Times New Roman" w:hAnsi="Times New Roman" w:cs="Times New Roman"/>
          <w:sz w:val="24"/>
          <w:szCs w:val="24"/>
        </w:rPr>
        <w:t xml:space="preserve">egiatan yang dijalankan oleh perusahaan </w:t>
      </w:r>
      <w:r w:rsidR="003B6083">
        <w:rPr>
          <w:rFonts w:ascii="Times New Roman" w:hAnsi="Times New Roman" w:cs="Times New Roman"/>
          <w:sz w:val="24"/>
          <w:szCs w:val="24"/>
        </w:rPr>
        <w:t xml:space="preserve">diperlukan pengeluaran </w:t>
      </w:r>
      <w:r w:rsidR="009C1FF8">
        <w:rPr>
          <w:rFonts w:ascii="Times New Roman" w:hAnsi="Times New Roman" w:cs="Times New Roman"/>
          <w:sz w:val="24"/>
          <w:szCs w:val="24"/>
        </w:rPr>
        <w:t>biaya sebagai penunjang</w:t>
      </w:r>
      <w:r w:rsidR="00032D8C">
        <w:rPr>
          <w:rFonts w:ascii="Times New Roman" w:hAnsi="Times New Roman" w:cs="Times New Roman"/>
          <w:sz w:val="24"/>
          <w:szCs w:val="24"/>
        </w:rPr>
        <w:t xml:space="preserve">, </w:t>
      </w:r>
      <w:r w:rsidR="00843971">
        <w:rPr>
          <w:rFonts w:ascii="Times New Roman" w:hAnsi="Times New Roman" w:cs="Times New Roman"/>
          <w:sz w:val="24"/>
          <w:szCs w:val="24"/>
        </w:rPr>
        <w:t xml:space="preserve">salah satunya adalah biaya operasional. </w:t>
      </w:r>
      <w:r w:rsidR="001E270C">
        <w:rPr>
          <w:rFonts w:ascii="Times New Roman" w:hAnsi="Times New Roman" w:cs="Times New Roman"/>
          <w:sz w:val="24"/>
          <w:szCs w:val="24"/>
        </w:rPr>
        <w:t xml:space="preserve">Bila </w:t>
      </w:r>
      <w:r w:rsidR="00DD788B">
        <w:rPr>
          <w:rFonts w:ascii="Times New Roman" w:hAnsi="Times New Roman" w:cs="Times New Roman"/>
          <w:sz w:val="24"/>
          <w:szCs w:val="24"/>
        </w:rPr>
        <w:t>b</w:t>
      </w:r>
      <w:r w:rsidR="001E270C">
        <w:rPr>
          <w:rFonts w:ascii="Times New Roman" w:hAnsi="Times New Roman" w:cs="Times New Roman"/>
          <w:sz w:val="24"/>
          <w:szCs w:val="24"/>
        </w:rPr>
        <w:t xml:space="preserve">iaya operasional </w:t>
      </w:r>
      <w:r w:rsidR="00995A75">
        <w:rPr>
          <w:rFonts w:ascii="Times New Roman" w:hAnsi="Times New Roman" w:cs="Times New Roman"/>
          <w:sz w:val="24"/>
          <w:szCs w:val="24"/>
        </w:rPr>
        <w:t xml:space="preserve">mengalami penurunan </w:t>
      </w:r>
      <w:r w:rsidR="006530D9">
        <w:rPr>
          <w:rFonts w:ascii="Times New Roman" w:hAnsi="Times New Roman" w:cs="Times New Roman"/>
          <w:sz w:val="24"/>
          <w:szCs w:val="24"/>
        </w:rPr>
        <w:t>maka dalam hal ini</w:t>
      </w:r>
      <w:r w:rsidR="00A6442F">
        <w:rPr>
          <w:rFonts w:ascii="Times New Roman" w:hAnsi="Times New Roman" w:cs="Times New Roman"/>
          <w:sz w:val="24"/>
          <w:szCs w:val="24"/>
        </w:rPr>
        <w:t xml:space="preserve"> pihak</w:t>
      </w:r>
      <w:r w:rsidR="006530D9">
        <w:rPr>
          <w:rFonts w:ascii="Times New Roman" w:hAnsi="Times New Roman" w:cs="Times New Roman"/>
          <w:sz w:val="24"/>
          <w:szCs w:val="24"/>
        </w:rPr>
        <w:t xml:space="preserve"> manajemen melakukan efisiensi </w:t>
      </w:r>
      <w:r w:rsidR="00F13EB3">
        <w:rPr>
          <w:rFonts w:ascii="Times New Roman" w:hAnsi="Times New Roman" w:cs="Times New Roman"/>
          <w:sz w:val="24"/>
          <w:szCs w:val="24"/>
        </w:rPr>
        <w:t xml:space="preserve">pada beban pajak </w:t>
      </w:r>
      <w:r w:rsidR="00644EAF">
        <w:rPr>
          <w:rFonts w:ascii="Times New Roman" w:hAnsi="Times New Roman" w:cs="Times New Roman"/>
          <w:sz w:val="24"/>
          <w:szCs w:val="24"/>
        </w:rPr>
        <w:t xml:space="preserve">penghasilan. </w:t>
      </w:r>
      <w:r w:rsidR="00B571F1">
        <w:rPr>
          <w:rFonts w:ascii="Times New Roman" w:hAnsi="Times New Roman" w:cs="Times New Roman"/>
          <w:sz w:val="24"/>
          <w:szCs w:val="24"/>
        </w:rPr>
        <w:t xml:space="preserve">Hal ini dapat diartikan bahwa </w:t>
      </w:r>
      <w:r w:rsidR="000D096B">
        <w:rPr>
          <w:rFonts w:ascii="Times New Roman" w:hAnsi="Times New Roman" w:cs="Times New Roman"/>
          <w:sz w:val="24"/>
          <w:szCs w:val="24"/>
        </w:rPr>
        <w:t xml:space="preserve">posisi biaya operasional </w:t>
      </w:r>
      <w:r w:rsidR="00197CA2">
        <w:rPr>
          <w:rFonts w:ascii="Times New Roman" w:hAnsi="Times New Roman" w:cs="Times New Roman"/>
          <w:sz w:val="24"/>
          <w:szCs w:val="24"/>
        </w:rPr>
        <w:t xml:space="preserve">yang tinggi </w:t>
      </w:r>
      <w:r w:rsidR="00972B5B">
        <w:rPr>
          <w:rFonts w:ascii="Times New Roman" w:hAnsi="Times New Roman" w:cs="Times New Roman"/>
          <w:sz w:val="24"/>
          <w:szCs w:val="24"/>
        </w:rPr>
        <w:t>maka akan mengalami pengurangan pada laba perusahaan</w:t>
      </w:r>
      <w:r w:rsidR="003D022A">
        <w:rPr>
          <w:rFonts w:ascii="Times New Roman" w:hAnsi="Times New Roman" w:cs="Times New Roman"/>
          <w:sz w:val="24"/>
          <w:szCs w:val="24"/>
        </w:rPr>
        <w:t>,</w:t>
      </w:r>
      <w:r w:rsidR="00972B5B">
        <w:rPr>
          <w:rFonts w:ascii="Times New Roman" w:hAnsi="Times New Roman" w:cs="Times New Roman"/>
          <w:sz w:val="24"/>
          <w:szCs w:val="24"/>
        </w:rPr>
        <w:t xml:space="preserve"> </w:t>
      </w:r>
      <w:r w:rsidR="003D022A" w:rsidRPr="003D022A">
        <w:rPr>
          <w:rFonts w:ascii="Times New Roman" w:hAnsi="Times New Roman" w:cs="Times New Roman"/>
          <w:sz w:val="24"/>
          <w:szCs w:val="24"/>
        </w:rPr>
        <w:t xml:space="preserve">sehingga pengenaan </w:t>
      </w:r>
      <w:r w:rsidR="008048BF">
        <w:rPr>
          <w:rFonts w:ascii="Times New Roman" w:hAnsi="Times New Roman" w:cs="Times New Roman"/>
          <w:sz w:val="24"/>
          <w:szCs w:val="24"/>
        </w:rPr>
        <w:t>Pajak Penghasilan Badan</w:t>
      </w:r>
      <w:r w:rsidR="003D022A" w:rsidRPr="003D022A">
        <w:rPr>
          <w:rFonts w:ascii="Times New Roman" w:hAnsi="Times New Roman" w:cs="Times New Roman"/>
          <w:sz w:val="24"/>
          <w:szCs w:val="24"/>
        </w:rPr>
        <w:t xml:space="preserve"> terutangnya menjadi rendah.</w:t>
      </w:r>
      <w:r w:rsidR="00DE069C">
        <w:rPr>
          <w:rFonts w:ascii="Times New Roman" w:hAnsi="Times New Roman" w:cs="Times New Roman"/>
          <w:sz w:val="24"/>
          <w:szCs w:val="24"/>
        </w:rPr>
        <w:t xml:space="preserve"> Jadi </w:t>
      </w:r>
      <w:r w:rsidR="00EA258A">
        <w:rPr>
          <w:rFonts w:ascii="Times New Roman" w:hAnsi="Times New Roman" w:cs="Times New Roman"/>
          <w:sz w:val="24"/>
          <w:szCs w:val="24"/>
        </w:rPr>
        <w:t xml:space="preserve">disimpulkan bahwa </w:t>
      </w:r>
      <w:r w:rsidR="008A005C">
        <w:rPr>
          <w:rFonts w:ascii="Times New Roman" w:hAnsi="Times New Roman" w:cs="Times New Roman"/>
          <w:sz w:val="24"/>
          <w:szCs w:val="24"/>
        </w:rPr>
        <w:t xml:space="preserve">semakin </w:t>
      </w:r>
      <w:r w:rsidR="008A005C">
        <w:rPr>
          <w:rFonts w:ascii="Times New Roman" w:hAnsi="Times New Roman" w:cs="Times New Roman"/>
          <w:sz w:val="24"/>
          <w:szCs w:val="24"/>
        </w:rPr>
        <w:lastRenderedPageBreak/>
        <w:t xml:space="preserve">meningkatnya </w:t>
      </w:r>
      <w:r w:rsidR="007E300B">
        <w:rPr>
          <w:rFonts w:ascii="Times New Roman" w:hAnsi="Times New Roman" w:cs="Times New Roman"/>
          <w:sz w:val="24"/>
          <w:szCs w:val="24"/>
        </w:rPr>
        <w:t xml:space="preserve">biaya operasional yang ada </w:t>
      </w:r>
      <w:r w:rsidR="00756F65">
        <w:rPr>
          <w:rFonts w:ascii="Times New Roman" w:hAnsi="Times New Roman" w:cs="Times New Roman"/>
          <w:sz w:val="24"/>
          <w:szCs w:val="24"/>
        </w:rPr>
        <w:t xml:space="preserve">semakin rendah pula </w:t>
      </w:r>
      <w:r w:rsidR="005F3783">
        <w:rPr>
          <w:rFonts w:ascii="Times New Roman" w:hAnsi="Times New Roman" w:cs="Times New Roman"/>
          <w:sz w:val="24"/>
          <w:szCs w:val="24"/>
        </w:rPr>
        <w:t xml:space="preserve">jumlah </w:t>
      </w:r>
      <w:r w:rsidR="008048BF">
        <w:rPr>
          <w:rFonts w:ascii="Times New Roman" w:hAnsi="Times New Roman" w:cs="Times New Roman"/>
          <w:sz w:val="24"/>
          <w:szCs w:val="24"/>
        </w:rPr>
        <w:t>Pajak Penghasilan Badan</w:t>
      </w:r>
      <w:r w:rsidR="00BB1A28">
        <w:rPr>
          <w:rFonts w:ascii="Times New Roman" w:hAnsi="Times New Roman" w:cs="Times New Roman"/>
          <w:sz w:val="24"/>
          <w:szCs w:val="24"/>
        </w:rPr>
        <w:t xml:space="preserve"> terutang </w:t>
      </w:r>
      <w:r w:rsidR="0034057B">
        <w:rPr>
          <w:rFonts w:ascii="Times New Roman" w:hAnsi="Times New Roman" w:cs="Times New Roman"/>
          <w:sz w:val="24"/>
          <w:szCs w:val="24"/>
        </w:rPr>
        <w:t xml:space="preserve">yang ada </w:t>
      </w:r>
      <w:sdt>
        <w:sdtPr>
          <w:rPr>
            <w:rFonts w:ascii="Times New Roman" w:hAnsi="Times New Roman" w:cs="Times New Roman"/>
            <w:sz w:val="24"/>
            <w:szCs w:val="24"/>
          </w:rPr>
          <w:id w:val="-2006978308"/>
          <w:citation/>
        </w:sdtPr>
        <w:sdtEndPr/>
        <w:sdtContent>
          <w:r w:rsidR="00557A85">
            <w:rPr>
              <w:rFonts w:ascii="Times New Roman" w:hAnsi="Times New Roman" w:cs="Times New Roman"/>
              <w:sz w:val="24"/>
              <w:szCs w:val="24"/>
            </w:rPr>
            <w:fldChar w:fldCharType="begin"/>
          </w:r>
          <w:r w:rsidR="00557A85">
            <w:rPr>
              <w:rFonts w:ascii="Times New Roman" w:hAnsi="Times New Roman" w:cs="Times New Roman"/>
              <w:sz w:val="24"/>
              <w:szCs w:val="24"/>
            </w:rPr>
            <w:instrText xml:space="preserve"> CITATION Wid21 \l 1033 </w:instrText>
          </w:r>
          <w:r w:rsidR="00557A85">
            <w:rPr>
              <w:rFonts w:ascii="Times New Roman" w:hAnsi="Times New Roman" w:cs="Times New Roman"/>
              <w:sz w:val="24"/>
              <w:szCs w:val="24"/>
            </w:rPr>
            <w:fldChar w:fldCharType="separate"/>
          </w:r>
          <w:r w:rsidR="00557A85" w:rsidRPr="00557A85">
            <w:rPr>
              <w:rFonts w:ascii="Times New Roman" w:hAnsi="Times New Roman" w:cs="Times New Roman"/>
              <w:noProof/>
              <w:sz w:val="24"/>
              <w:szCs w:val="24"/>
            </w:rPr>
            <w:t>(Widanto &amp; Pramudianti, 2021)</w:t>
          </w:r>
          <w:r w:rsidR="00557A85">
            <w:rPr>
              <w:rFonts w:ascii="Times New Roman" w:hAnsi="Times New Roman" w:cs="Times New Roman"/>
              <w:sz w:val="24"/>
              <w:szCs w:val="24"/>
            </w:rPr>
            <w:fldChar w:fldCharType="end"/>
          </w:r>
        </w:sdtContent>
      </w:sdt>
      <w:r w:rsidR="0034057B">
        <w:rPr>
          <w:rFonts w:ascii="Times New Roman" w:hAnsi="Times New Roman" w:cs="Times New Roman"/>
          <w:sz w:val="24"/>
          <w:szCs w:val="24"/>
        </w:rPr>
        <w:t>.</w:t>
      </w:r>
    </w:p>
    <w:p w14:paraId="084B8C70" w14:textId="4392C274" w:rsidR="0052296B" w:rsidRDefault="00804DB7" w:rsidP="00E45402">
      <w:pPr>
        <w:spacing w:after="0" w:line="360" w:lineRule="auto"/>
        <w:ind w:firstLine="720"/>
        <w:jc w:val="both"/>
        <w:rPr>
          <w:rFonts w:ascii="Times New Roman" w:hAnsi="Times New Roman" w:cs="Times New Roman"/>
          <w:noProof/>
          <w:sz w:val="24"/>
          <w:szCs w:val="24"/>
        </w:rPr>
      </w:pPr>
      <w:r>
        <w:rPr>
          <w:rFonts w:ascii="Times New Roman" w:hAnsi="Times New Roman" w:cs="Times New Roman"/>
          <w:sz w:val="24"/>
          <w:szCs w:val="24"/>
        </w:rPr>
        <w:t>Pada Hasil penelitian yang dilakukan oleh</w:t>
      </w:r>
      <w:r w:rsidR="00EE1F7B">
        <w:rPr>
          <w:rFonts w:ascii="Times New Roman" w:hAnsi="Times New Roman" w:cs="Times New Roman"/>
          <w:sz w:val="24"/>
          <w:szCs w:val="24"/>
        </w:rPr>
        <w:t xml:space="preserve"> </w:t>
      </w:r>
      <w:r w:rsidR="00EE1F7B" w:rsidRPr="00EE1F7B">
        <w:rPr>
          <w:rFonts w:ascii="Times New Roman" w:hAnsi="Times New Roman" w:cs="Times New Roman"/>
          <w:sz w:val="24"/>
          <w:szCs w:val="24"/>
        </w:rPr>
        <w:t>Yusrizal, dkk (2023)</w:t>
      </w:r>
      <w:r w:rsidR="00EE1F7B">
        <w:rPr>
          <w:rFonts w:ascii="Times New Roman" w:hAnsi="Times New Roman" w:cs="Times New Roman"/>
          <w:sz w:val="24"/>
          <w:szCs w:val="24"/>
        </w:rPr>
        <w:t xml:space="preserve"> menyatakan bahwa biaya operasional berpengaruh signifikan terhadap </w:t>
      </w:r>
      <w:r w:rsidR="008048BF">
        <w:rPr>
          <w:rFonts w:ascii="Times New Roman" w:hAnsi="Times New Roman" w:cs="Times New Roman"/>
          <w:sz w:val="24"/>
          <w:szCs w:val="24"/>
        </w:rPr>
        <w:t>Pajak Penghasilan Badan</w:t>
      </w:r>
      <w:r w:rsidR="00EE1F7B">
        <w:rPr>
          <w:rFonts w:ascii="Times New Roman" w:hAnsi="Times New Roman" w:cs="Times New Roman"/>
          <w:sz w:val="24"/>
          <w:szCs w:val="24"/>
        </w:rPr>
        <w:t xml:space="preserve">. </w:t>
      </w:r>
      <w:r w:rsidR="00F70C61">
        <w:rPr>
          <w:rFonts w:ascii="Times New Roman" w:hAnsi="Times New Roman" w:cs="Times New Roman"/>
          <w:sz w:val="24"/>
          <w:szCs w:val="24"/>
        </w:rPr>
        <w:t xml:space="preserve">Dapat diartikan </w:t>
      </w:r>
      <w:r w:rsidR="002D52D0">
        <w:rPr>
          <w:rFonts w:ascii="Times New Roman" w:hAnsi="Times New Roman" w:cs="Times New Roman"/>
          <w:sz w:val="24"/>
          <w:szCs w:val="24"/>
        </w:rPr>
        <w:t xml:space="preserve">naik turunnya biaya operasional </w:t>
      </w:r>
      <w:r w:rsidR="0037542C">
        <w:rPr>
          <w:rFonts w:ascii="Times New Roman" w:hAnsi="Times New Roman" w:cs="Times New Roman"/>
          <w:sz w:val="24"/>
          <w:szCs w:val="24"/>
        </w:rPr>
        <w:t xml:space="preserve">akan mempengaruhi naik turunnya laba </w:t>
      </w:r>
      <w:r w:rsidR="00B41769">
        <w:rPr>
          <w:rFonts w:ascii="Times New Roman" w:hAnsi="Times New Roman" w:cs="Times New Roman"/>
          <w:sz w:val="24"/>
          <w:szCs w:val="24"/>
        </w:rPr>
        <w:t>yang diperoleh perusahaan</w:t>
      </w:r>
      <w:r w:rsidR="006576D8">
        <w:rPr>
          <w:rFonts w:ascii="Times New Roman" w:hAnsi="Times New Roman" w:cs="Times New Roman"/>
          <w:sz w:val="24"/>
          <w:szCs w:val="24"/>
        </w:rPr>
        <w:t xml:space="preserve">, sehingga </w:t>
      </w:r>
      <w:r w:rsidR="00AB3535">
        <w:rPr>
          <w:rFonts w:ascii="Times New Roman" w:hAnsi="Times New Roman" w:cs="Times New Roman"/>
          <w:sz w:val="24"/>
          <w:szCs w:val="24"/>
        </w:rPr>
        <w:t xml:space="preserve">pengenaan </w:t>
      </w:r>
      <w:r w:rsidR="008048BF">
        <w:rPr>
          <w:rFonts w:ascii="Times New Roman" w:hAnsi="Times New Roman" w:cs="Times New Roman"/>
          <w:sz w:val="24"/>
          <w:szCs w:val="24"/>
        </w:rPr>
        <w:t>Pajak Penghasilan Badan</w:t>
      </w:r>
      <w:r w:rsidR="00AB3535">
        <w:rPr>
          <w:rFonts w:ascii="Times New Roman" w:hAnsi="Times New Roman" w:cs="Times New Roman"/>
          <w:sz w:val="24"/>
          <w:szCs w:val="24"/>
        </w:rPr>
        <w:t xml:space="preserve"> </w:t>
      </w:r>
      <w:r w:rsidR="00AC2901">
        <w:rPr>
          <w:rFonts w:ascii="Times New Roman" w:hAnsi="Times New Roman" w:cs="Times New Roman"/>
          <w:sz w:val="24"/>
          <w:szCs w:val="24"/>
        </w:rPr>
        <w:t>terutangnya lebih rendah.</w:t>
      </w:r>
      <w:r w:rsidR="009E7BC9">
        <w:rPr>
          <w:rFonts w:ascii="Times New Roman" w:hAnsi="Times New Roman" w:cs="Times New Roman"/>
          <w:sz w:val="24"/>
          <w:szCs w:val="24"/>
        </w:rPr>
        <w:t xml:space="preserve"> Hasil penelitian ini sejalan dengan </w:t>
      </w:r>
      <w:r w:rsidR="005E41BE">
        <w:rPr>
          <w:rFonts w:ascii="Times New Roman" w:hAnsi="Times New Roman" w:cs="Times New Roman"/>
          <w:sz w:val="24"/>
          <w:szCs w:val="24"/>
        </w:rPr>
        <w:t xml:space="preserve">penelitian yang dilakukan </w:t>
      </w:r>
      <w:r w:rsidR="001A3271" w:rsidRPr="001A3271">
        <w:rPr>
          <w:rFonts w:ascii="Times New Roman" w:hAnsi="Times New Roman" w:cs="Times New Roman"/>
          <w:noProof/>
          <w:sz w:val="24"/>
          <w:szCs w:val="24"/>
        </w:rPr>
        <w:t xml:space="preserve">Anam &amp; Zuardi </w:t>
      </w:r>
      <w:r w:rsidR="001A3271">
        <w:rPr>
          <w:rFonts w:ascii="Times New Roman" w:hAnsi="Times New Roman" w:cs="Times New Roman"/>
          <w:noProof/>
          <w:sz w:val="24"/>
          <w:szCs w:val="24"/>
        </w:rPr>
        <w:t>(</w:t>
      </w:r>
      <w:r w:rsidR="001A3271" w:rsidRPr="001A3271">
        <w:rPr>
          <w:rFonts w:ascii="Times New Roman" w:hAnsi="Times New Roman" w:cs="Times New Roman"/>
          <w:noProof/>
          <w:sz w:val="24"/>
          <w:szCs w:val="24"/>
        </w:rPr>
        <w:t>2018)</w:t>
      </w:r>
      <w:r w:rsidR="008B1988">
        <w:rPr>
          <w:rFonts w:ascii="Times New Roman" w:hAnsi="Times New Roman" w:cs="Times New Roman"/>
          <w:noProof/>
          <w:sz w:val="24"/>
          <w:szCs w:val="24"/>
        </w:rPr>
        <w:t xml:space="preserve"> menyatakan bahwa </w:t>
      </w:r>
      <w:r w:rsidR="00C90F22" w:rsidRPr="00C90F22">
        <w:rPr>
          <w:rFonts w:ascii="Times New Roman" w:hAnsi="Times New Roman" w:cs="Times New Roman"/>
          <w:noProof/>
          <w:sz w:val="24"/>
          <w:szCs w:val="24"/>
        </w:rPr>
        <w:t xml:space="preserve">biaya operasional terhadap </w:t>
      </w:r>
      <w:r w:rsidR="008048BF">
        <w:rPr>
          <w:rFonts w:ascii="Times New Roman" w:hAnsi="Times New Roman" w:cs="Times New Roman"/>
          <w:noProof/>
          <w:sz w:val="24"/>
          <w:szCs w:val="24"/>
        </w:rPr>
        <w:t>Pajak Penghasilan Badan</w:t>
      </w:r>
      <w:r w:rsidR="00C90F22" w:rsidRPr="00C90F22">
        <w:rPr>
          <w:rFonts w:ascii="Times New Roman" w:hAnsi="Times New Roman" w:cs="Times New Roman"/>
          <w:noProof/>
          <w:sz w:val="24"/>
          <w:szCs w:val="24"/>
        </w:rPr>
        <w:t xml:space="preserve"> terutang memiliki pengaruh yang signifikan.</w:t>
      </w:r>
      <w:r w:rsidR="00DF64E1">
        <w:rPr>
          <w:rFonts w:ascii="Times New Roman" w:hAnsi="Times New Roman" w:cs="Times New Roman"/>
          <w:noProof/>
          <w:sz w:val="24"/>
          <w:szCs w:val="24"/>
        </w:rPr>
        <w:t xml:space="preserve"> </w:t>
      </w:r>
      <w:r w:rsidR="00DF64E1" w:rsidRPr="00DF64E1">
        <w:rPr>
          <w:rFonts w:ascii="Times New Roman" w:hAnsi="Times New Roman" w:cs="Times New Roman"/>
          <w:noProof/>
          <w:sz w:val="24"/>
          <w:szCs w:val="24"/>
        </w:rPr>
        <w:t xml:space="preserve">Hal ini bisa disebabkan karena biaya operasional memang merupakan pengurang </w:t>
      </w:r>
      <w:r w:rsidR="008048BF">
        <w:rPr>
          <w:rFonts w:ascii="Times New Roman" w:hAnsi="Times New Roman" w:cs="Times New Roman"/>
          <w:noProof/>
          <w:sz w:val="24"/>
          <w:szCs w:val="24"/>
        </w:rPr>
        <w:t>Pajak Penghasilan Badan</w:t>
      </w:r>
      <w:r w:rsidR="00DF64E1" w:rsidRPr="00DF64E1">
        <w:rPr>
          <w:rFonts w:ascii="Times New Roman" w:hAnsi="Times New Roman" w:cs="Times New Roman"/>
          <w:noProof/>
          <w:sz w:val="24"/>
          <w:szCs w:val="24"/>
        </w:rPr>
        <w:t xml:space="preserve"> sehingga menjadi penentu besar kecilnya pajak yang ditanggung perusahaan</w:t>
      </w:r>
      <w:r w:rsidR="00DF64E1">
        <w:rPr>
          <w:rFonts w:ascii="Times New Roman" w:hAnsi="Times New Roman" w:cs="Times New Roman"/>
          <w:noProof/>
          <w:sz w:val="24"/>
          <w:szCs w:val="24"/>
        </w:rPr>
        <w:t>.</w:t>
      </w:r>
    </w:p>
    <w:p w14:paraId="55576C2B" w14:textId="6E831D7B" w:rsidR="00BF64A0" w:rsidRDefault="001A2966" w:rsidP="00E45402">
      <w:pPr>
        <w:spacing w:after="0" w:line="36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Biaya Operasional berpengaruh terhadap </w:t>
      </w:r>
      <w:r w:rsidR="008048BF">
        <w:rPr>
          <w:rFonts w:ascii="Times New Roman" w:hAnsi="Times New Roman" w:cs="Times New Roman"/>
          <w:noProof/>
          <w:sz w:val="24"/>
          <w:szCs w:val="24"/>
        </w:rPr>
        <w:t>Pajak Penghasilan Badan</w:t>
      </w:r>
      <w:r>
        <w:rPr>
          <w:rFonts w:ascii="Times New Roman" w:hAnsi="Times New Roman" w:cs="Times New Roman"/>
          <w:noProof/>
          <w:sz w:val="24"/>
          <w:szCs w:val="24"/>
        </w:rPr>
        <w:t xml:space="preserve">. </w:t>
      </w:r>
      <w:r w:rsidR="0037156F" w:rsidRPr="0037156F">
        <w:rPr>
          <w:rFonts w:ascii="Times New Roman" w:hAnsi="Times New Roman" w:cs="Times New Roman"/>
          <w:noProof/>
          <w:sz w:val="24"/>
          <w:szCs w:val="24"/>
        </w:rPr>
        <w:t xml:space="preserve">Semakin besar keuntungan yang dimiliki Badan Usaha maka pengeluaran biaya operasional yang dikeluarkan Badan Usaha semakin besar pula, hal tersebut tentunya berdampak pada </w:t>
      </w:r>
      <w:r w:rsidR="008048BF">
        <w:rPr>
          <w:rFonts w:ascii="Times New Roman" w:hAnsi="Times New Roman" w:cs="Times New Roman"/>
          <w:noProof/>
          <w:sz w:val="24"/>
          <w:szCs w:val="24"/>
        </w:rPr>
        <w:t>Pajak Penghasilan Badan</w:t>
      </w:r>
      <w:r w:rsidR="0037156F" w:rsidRPr="0037156F">
        <w:rPr>
          <w:rFonts w:ascii="Times New Roman" w:hAnsi="Times New Roman" w:cs="Times New Roman"/>
          <w:noProof/>
          <w:sz w:val="24"/>
          <w:szCs w:val="24"/>
        </w:rPr>
        <w:t xml:space="preserve"> terutang Badan Usaha</w:t>
      </w:r>
      <w:r w:rsidR="00EF21C6">
        <w:rPr>
          <w:rFonts w:ascii="Times New Roman" w:hAnsi="Times New Roman" w:cs="Times New Roman"/>
          <w:noProof/>
          <w:sz w:val="24"/>
          <w:szCs w:val="24"/>
        </w:rPr>
        <w:t xml:space="preserve">. </w:t>
      </w:r>
      <w:r w:rsidR="00EF21C6" w:rsidRPr="00EF21C6">
        <w:rPr>
          <w:rFonts w:ascii="Times New Roman" w:hAnsi="Times New Roman" w:cs="Times New Roman"/>
          <w:noProof/>
          <w:sz w:val="24"/>
          <w:szCs w:val="24"/>
        </w:rPr>
        <w:t>Biaya operasional berdampak pada PPh badan. Objek pajak penghasilan</w:t>
      </w:r>
      <w:r w:rsidR="00EF21C6">
        <w:rPr>
          <w:rFonts w:ascii="Times New Roman" w:hAnsi="Times New Roman" w:cs="Times New Roman"/>
          <w:noProof/>
          <w:sz w:val="24"/>
          <w:szCs w:val="24"/>
        </w:rPr>
        <w:t xml:space="preserve"> </w:t>
      </w:r>
      <w:r w:rsidR="00EF21C6" w:rsidRPr="00EF21C6">
        <w:rPr>
          <w:rFonts w:ascii="Times New Roman" w:hAnsi="Times New Roman" w:cs="Times New Roman"/>
          <w:noProof/>
          <w:sz w:val="24"/>
          <w:szCs w:val="24"/>
        </w:rPr>
        <w:t>dalam Badan Usaha salah satunya yakni keuntungan usaha, sehingga akan berdampak pada PPh badan terutang</w:t>
      </w:r>
      <w:r w:rsidR="00EF21C6">
        <w:rPr>
          <w:rFonts w:ascii="Times New Roman" w:hAnsi="Times New Roman" w:cs="Times New Roman"/>
          <w:noProof/>
          <w:sz w:val="24"/>
          <w:szCs w:val="24"/>
        </w:rPr>
        <w:t xml:space="preserve"> </w:t>
      </w:r>
      <w:sdt>
        <w:sdtPr>
          <w:rPr>
            <w:rFonts w:ascii="Times New Roman" w:hAnsi="Times New Roman" w:cs="Times New Roman"/>
            <w:noProof/>
            <w:sz w:val="24"/>
            <w:szCs w:val="24"/>
          </w:rPr>
          <w:id w:val="1112242439"/>
          <w:citation/>
        </w:sdtPr>
        <w:sdtEndPr/>
        <w:sdtContent>
          <w:r w:rsidR="00280D87">
            <w:rPr>
              <w:rFonts w:ascii="Times New Roman" w:hAnsi="Times New Roman" w:cs="Times New Roman"/>
              <w:noProof/>
              <w:sz w:val="24"/>
              <w:szCs w:val="24"/>
            </w:rPr>
            <w:fldChar w:fldCharType="begin"/>
          </w:r>
          <w:r w:rsidR="00280D87">
            <w:rPr>
              <w:rFonts w:ascii="Times New Roman" w:hAnsi="Times New Roman" w:cs="Times New Roman"/>
              <w:noProof/>
              <w:sz w:val="24"/>
              <w:szCs w:val="24"/>
            </w:rPr>
            <w:instrText xml:space="preserve"> CITATION Tri22 \l 1033 </w:instrText>
          </w:r>
          <w:r w:rsidR="00280D87">
            <w:rPr>
              <w:rFonts w:ascii="Times New Roman" w:hAnsi="Times New Roman" w:cs="Times New Roman"/>
              <w:noProof/>
              <w:sz w:val="24"/>
              <w:szCs w:val="24"/>
            </w:rPr>
            <w:fldChar w:fldCharType="separate"/>
          </w:r>
          <w:r w:rsidR="00280D87" w:rsidRPr="00280D87">
            <w:rPr>
              <w:rFonts w:ascii="Times New Roman" w:hAnsi="Times New Roman" w:cs="Times New Roman"/>
              <w:noProof/>
              <w:sz w:val="24"/>
              <w:szCs w:val="24"/>
            </w:rPr>
            <w:t>(Triana &amp; Febyansyah, 2022)</w:t>
          </w:r>
          <w:r w:rsidR="00280D87">
            <w:rPr>
              <w:rFonts w:ascii="Times New Roman" w:hAnsi="Times New Roman" w:cs="Times New Roman"/>
              <w:noProof/>
              <w:sz w:val="24"/>
              <w:szCs w:val="24"/>
            </w:rPr>
            <w:fldChar w:fldCharType="end"/>
          </w:r>
        </w:sdtContent>
      </w:sdt>
      <w:r w:rsidR="00EF21C6" w:rsidRPr="00EF21C6">
        <w:rPr>
          <w:rFonts w:ascii="Times New Roman" w:hAnsi="Times New Roman" w:cs="Times New Roman"/>
          <w:noProof/>
          <w:sz w:val="24"/>
          <w:szCs w:val="24"/>
        </w:rPr>
        <w:t>.</w:t>
      </w:r>
    </w:p>
    <w:p w14:paraId="1EFE229E" w14:textId="77777777" w:rsidR="004E261D" w:rsidRDefault="004E261D" w:rsidP="004E261D">
      <w:pPr>
        <w:spacing w:after="0" w:line="360" w:lineRule="auto"/>
        <w:jc w:val="both"/>
        <w:rPr>
          <w:rFonts w:ascii="Times New Roman" w:hAnsi="Times New Roman" w:cs="Times New Roman"/>
          <w:noProof/>
          <w:sz w:val="24"/>
          <w:szCs w:val="24"/>
        </w:rPr>
      </w:pPr>
    </w:p>
    <w:p w14:paraId="39293641" w14:textId="48BBD1AE" w:rsidR="004E261D" w:rsidRPr="00812EA0" w:rsidRDefault="004E261D" w:rsidP="004E261D">
      <w:pPr>
        <w:spacing w:after="0" w:line="360" w:lineRule="auto"/>
        <w:jc w:val="both"/>
        <w:rPr>
          <w:rFonts w:ascii="Times New Roman" w:hAnsi="Times New Roman" w:cs="Times New Roman"/>
          <w:b/>
          <w:bCs/>
          <w:noProof/>
          <w:sz w:val="24"/>
          <w:szCs w:val="24"/>
        </w:rPr>
      </w:pPr>
      <w:r w:rsidRPr="00812EA0">
        <w:rPr>
          <w:rFonts w:ascii="Times New Roman" w:hAnsi="Times New Roman" w:cs="Times New Roman"/>
          <w:b/>
          <w:bCs/>
          <w:noProof/>
          <w:sz w:val="24"/>
          <w:szCs w:val="24"/>
        </w:rPr>
        <w:t>H2: Biaya Operasional berpenga</w:t>
      </w:r>
      <w:r w:rsidR="00812EA0" w:rsidRPr="00812EA0">
        <w:rPr>
          <w:rFonts w:ascii="Times New Roman" w:hAnsi="Times New Roman" w:cs="Times New Roman"/>
          <w:b/>
          <w:bCs/>
          <w:noProof/>
          <w:sz w:val="24"/>
          <w:szCs w:val="24"/>
        </w:rPr>
        <w:t xml:space="preserve">ruh terhadap </w:t>
      </w:r>
      <w:r w:rsidR="008048BF">
        <w:rPr>
          <w:rFonts w:ascii="Times New Roman" w:hAnsi="Times New Roman" w:cs="Times New Roman"/>
          <w:b/>
          <w:bCs/>
          <w:noProof/>
          <w:sz w:val="24"/>
          <w:szCs w:val="24"/>
        </w:rPr>
        <w:t>Pajak Penghasilan Badan</w:t>
      </w:r>
    </w:p>
    <w:p w14:paraId="0E1297D8" w14:textId="77777777" w:rsidR="006E3864" w:rsidRPr="006E3864" w:rsidRDefault="006E3864" w:rsidP="00E45402">
      <w:pPr>
        <w:spacing w:after="0" w:line="360" w:lineRule="auto"/>
        <w:ind w:firstLine="720"/>
        <w:jc w:val="both"/>
        <w:rPr>
          <w:rFonts w:ascii="Times New Roman" w:hAnsi="Times New Roman" w:cs="Times New Roman"/>
          <w:noProof/>
          <w:sz w:val="24"/>
          <w:szCs w:val="24"/>
        </w:rPr>
      </w:pPr>
    </w:p>
    <w:p w14:paraId="15DD9267" w14:textId="73C8CF05" w:rsidR="006A31D0" w:rsidRPr="00A457F9" w:rsidRDefault="00F61333" w:rsidP="00E45402">
      <w:pPr>
        <w:pStyle w:val="ListParagraph"/>
        <w:numPr>
          <w:ilvl w:val="0"/>
          <w:numId w:val="30"/>
        </w:numPr>
        <w:spacing w:after="0" w:line="360" w:lineRule="auto"/>
        <w:rPr>
          <w:rFonts w:ascii="Times New Roman" w:hAnsi="Times New Roman" w:cs="Times New Roman"/>
          <w:b/>
          <w:sz w:val="24"/>
          <w:szCs w:val="24"/>
        </w:rPr>
      </w:pPr>
      <w:r w:rsidRPr="00A457F9">
        <w:rPr>
          <w:rFonts w:ascii="Times New Roman" w:hAnsi="Times New Roman" w:cs="Times New Roman"/>
          <w:b/>
          <w:sz w:val="24"/>
          <w:szCs w:val="24"/>
        </w:rPr>
        <w:t xml:space="preserve">Pengaruh </w:t>
      </w:r>
      <w:r w:rsidR="00E95C2F" w:rsidRPr="00A457F9">
        <w:rPr>
          <w:rFonts w:ascii="Times New Roman" w:hAnsi="Times New Roman" w:cs="Times New Roman"/>
          <w:b/>
          <w:sz w:val="24"/>
          <w:szCs w:val="24"/>
        </w:rPr>
        <w:t>Profitabilitas</w:t>
      </w:r>
      <w:r w:rsidR="006D1F90" w:rsidRPr="00A457F9">
        <w:rPr>
          <w:rFonts w:ascii="Times New Roman" w:hAnsi="Times New Roman" w:cs="Times New Roman"/>
          <w:b/>
          <w:sz w:val="24"/>
          <w:szCs w:val="24"/>
        </w:rPr>
        <w:t xml:space="preserve"> terhadap </w:t>
      </w:r>
      <w:r w:rsidR="008048BF">
        <w:rPr>
          <w:rFonts w:ascii="Times New Roman" w:hAnsi="Times New Roman" w:cs="Times New Roman"/>
          <w:b/>
          <w:sz w:val="24"/>
          <w:szCs w:val="24"/>
        </w:rPr>
        <w:t>Pajak Penghasilan Badan</w:t>
      </w:r>
    </w:p>
    <w:p w14:paraId="305A4F56" w14:textId="13438191" w:rsidR="001E1932" w:rsidRDefault="00B32B8D" w:rsidP="00E45402">
      <w:pPr>
        <w:spacing w:after="0" w:line="360" w:lineRule="auto"/>
        <w:ind w:firstLine="720"/>
        <w:jc w:val="both"/>
        <w:rPr>
          <w:rFonts w:ascii="Times New Roman" w:hAnsi="Times New Roman" w:cs="Times New Roman"/>
          <w:sz w:val="24"/>
          <w:szCs w:val="24"/>
        </w:rPr>
      </w:pPr>
      <w:r w:rsidRPr="00B32B8D">
        <w:rPr>
          <w:rFonts w:ascii="Times New Roman" w:hAnsi="Times New Roman" w:cs="Times New Roman"/>
          <w:sz w:val="24"/>
          <w:szCs w:val="24"/>
        </w:rPr>
        <w:t xml:space="preserve">Profitabilitas memiliki pengaruh terhadap </w:t>
      </w:r>
      <w:r w:rsidR="008048BF">
        <w:rPr>
          <w:rFonts w:ascii="Times New Roman" w:hAnsi="Times New Roman" w:cs="Times New Roman"/>
          <w:sz w:val="24"/>
          <w:szCs w:val="24"/>
        </w:rPr>
        <w:t>Pajak Penghasilan Badan</w:t>
      </w:r>
      <w:r w:rsidRPr="00B32B8D">
        <w:rPr>
          <w:rFonts w:ascii="Times New Roman" w:hAnsi="Times New Roman" w:cs="Times New Roman"/>
          <w:sz w:val="24"/>
          <w:szCs w:val="24"/>
        </w:rPr>
        <w:t>. Kenaikan profitabilitas yang tetap akan menjadikan ukuran perusahaan tersebut mampu mempertahankan usaha atau bisnis yang dijalani. Perusahaan selalu berusaha untuk melakukan peningkatan profitabilitasnya, dikarenakan semakin meningkatnya laba maka makin besar pula perusahaan meningkatkan kelangsungan hidup perusahaannya, sehingga kelangsungan hidupnya akan terjamin. Semakin tinggi laba yang dihasilkan akan mempengaruhi laba fiskal perusahaan pada tahun tersebut yang menyebabkan pajak penghasilan yang akan harus dibayar perusahaan semakin tinggi</w:t>
      </w:r>
      <w:r w:rsidR="001E1932">
        <w:rPr>
          <w:rFonts w:ascii="Times New Roman" w:hAnsi="Times New Roman" w:cs="Times New Roman"/>
          <w:sz w:val="24"/>
          <w:szCs w:val="24"/>
        </w:rPr>
        <w:t xml:space="preserve"> </w:t>
      </w:r>
      <w:sdt>
        <w:sdtPr>
          <w:rPr>
            <w:rFonts w:ascii="Times New Roman" w:hAnsi="Times New Roman" w:cs="Times New Roman"/>
            <w:sz w:val="24"/>
            <w:szCs w:val="24"/>
          </w:rPr>
          <w:id w:val="86122708"/>
          <w:citation/>
        </w:sdtPr>
        <w:sdtEndPr/>
        <w:sdtContent>
          <w:r w:rsidR="001E1932">
            <w:rPr>
              <w:rFonts w:ascii="Times New Roman" w:hAnsi="Times New Roman" w:cs="Times New Roman"/>
              <w:sz w:val="24"/>
              <w:szCs w:val="24"/>
            </w:rPr>
            <w:fldChar w:fldCharType="begin"/>
          </w:r>
          <w:r w:rsidR="001E1932">
            <w:rPr>
              <w:rFonts w:ascii="Times New Roman" w:hAnsi="Times New Roman" w:cs="Times New Roman"/>
              <w:sz w:val="24"/>
              <w:szCs w:val="24"/>
            </w:rPr>
            <w:instrText xml:space="preserve"> CITATION Fal23 \l 1033 </w:instrText>
          </w:r>
          <w:r w:rsidR="001E1932">
            <w:rPr>
              <w:rFonts w:ascii="Times New Roman" w:hAnsi="Times New Roman" w:cs="Times New Roman"/>
              <w:sz w:val="24"/>
              <w:szCs w:val="24"/>
            </w:rPr>
            <w:fldChar w:fldCharType="separate"/>
          </w:r>
          <w:r w:rsidR="001E1932" w:rsidRPr="001E1932">
            <w:rPr>
              <w:rFonts w:ascii="Times New Roman" w:hAnsi="Times New Roman" w:cs="Times New Roman"/>
              <w:noProof/>
              <w:sz w:val="24"/>
              <w:szCs w:val="24"/>
            </w:rPr>
            <w:t>(Falensy &amp; Kuntadi, 2023)</w:t>
          </w:r>
          <w:r w:rsidR="001E1932">
            <w:rPr>
              <w:rFonts w:ascii="Times New Roman" w:hAnsi="Times New Roman" w:cs="Times New Roman"/>
              <w:sz w:val="24"/>
              <w:szCs w:val="24"/>
            </w:rPr>
            <w:fldChar w:fldCharType="end"/>
          </w:r>
        </w:sdtContent>
      </w:sdt>
      <w:r w:rsidRPr="00B32B8D">
        <w:rPr>
          <w:rFonts w:ascii="Times New Roman" w:hAnsi="Times New Roman" w:cs="Times New Roman"/>
          <w:sz w:val="24"/>
          <w:szCs w:val="24"/>
        </w:rPr>
        <w:t>.</w:t>
      </w:r>
    </w:p>
    <w:p w14:paraId="0B32C0C9" w14:textId="530FA869" w:rsidR="00DC2D9C" w:rsidRDefault="00F94221" w:rsidP="00E45402">
      <w:pPr>
        <w:spacing w:after="0" w:line="360" w:lineRule="auto"/>
        <w:ind w:firstLine="720"/>
        <w:jc w:val="both"/>
        <w:rPr>
          <w:rFonts w:ascii="Times New Roman" w:hAnsi="Times New Roman" w:cs="Times New Roman"/>
          <w:sz w:val="24"/>
          <w:szCs w:val="24"/>
        </w:rPr>
      </w:pPr>
      <w:r w:rsidRPr="00F94221">
        <w:rPr>
          <w:rFonts w:ascii="Times New Roman" w:hAnsi="Times New Roman" w:cs="Times New Roman"/>
          <w:sz w:val="24"/>
          <w:szCs w:val="24"/>
        </w:rPr>
        <w:t xml:space="preserve">Pada profitabilitas dapat dilihat kinerja sebuah perusahaan berhasil atau mengalami keuntungan berdasarkan kinerja keuangan. Ketika laba perusahaan sedang naik secara umum pajak penghasilan perusahaan pun akan naik. Profitabilitas dapat dilihat dari indikasi awal yakni pendapatan yang naik atau meningkat pada perusahaan. Dengan meningkatnya pendapatan perusahaan, laba perusahaan akan lebih baik. Jika laba perusahaan naik maka beban </w:t>
      </w:r>
      <w:r w:rsidRPr="00F94221">
        <w:rPr>
          <w:rFonts w:ascii="Times New Roman" w:hAnsi="Times New Roman" w:cs="Times New Roman"/>
          <w:sz w:val="24"/>
          <w:szCs w:val="24"/>
        </w:rPr>
        <w:lastRenderedPageBreak/>
        <w:t>pajak penghasilan akan bertambah besar secara umum. Maka dapat diartikan jika profitabilitas naik maka beban pajak penghasilan ikut naik. Sehinggga Profitabilitas berperngarung positif terhadap beban pajak penghasilan pada perusahaan</w:t>
      </w:r>
      <w:r w:rsidR="00C0741B">
        <w:rPr>
          <w:rFonts w:ascii="Times New Roman" w:hAnsi="Times New Roman" w:cs="Times New Roman"/>
          <w:noProof/>
          <w:sz w:val="24"/>
          <w:szCs w:val="24"/>
        </w:rPr>
        <w:t xml:space="preserve"> </w:t>
      </w:r>
      <w:sdt>
        <w:sdtPr>
          <w:rPr>
            <w:rFonts w:ascii="Times New Roman" w:hAnsi="Times New Roman" w:cs="Times New Roman"/>
            <w:noProof/>
            <w:sz w:val="24"/>
            <w:szCs w:val="24"/>
          </w:rPr>
          <w:id w:val="-897209014"/>
          <w:citation/>
        </w:sdtPr>
        <w:sdtEndPr/>
        <w:sdtContent>
          <w:r w:rsidR="00791EF6">
            <w:rPr>
              <w:rFonts w:ascii="Times New Roman" w:hAnsi="Times New Roman" w:cs="Times New Roman"/>
              <w:noProof/>
              <w:sz w:val="24"/>
              <w:szCs w:val="24"/>
            </w:rPr>
            <w:fldChar w:fldCharType="begin"/>
          </w:r>
          <w:r w:rsidR="00791EF6">
            <w:rPr>
              <w:rFonts w:ascii="Times New Roman" w:hAnsi="Times New Roman" w:cs="Times New Roman"/>
              <w:noProof/>
              <w:sz w:val="24"/>
              <w:szCs w:val="24"/>
            </w:rPr>
            <w:instrText xml:space="preserve"> CITATION Ang22 \l 1033 </w:instrText>
          </w:r>
          <w:r w:rsidR="00791EF6">
            <w:rPr>
              <w:rFonts w:ascii="Times New Roman" w:hAnsi="Times New Roman" w:cs="Times New Roman"/>
              <w:noProof/>
              <w:sz w:val="24"/>
              <w:szCs w:val="24"/>
            </w:rPr>
            <w:fldChar w:fldCharType="separate"/>
          </w:r>
          <w:r w:rsidR="00791EF6" w:rsidRPr="00791EF6">
            <w:rPr>
              <w:rFonts w:ascii="Times New Roman" w:hAnsi="Times New Roman" w:cs="Times New Roman"/>
              <w:noProof/>
              <w:sz w:val="24"/>
              <w:szCs w:val="24"/>
            </w:rPr>
            <w:t>(Anggraeni &amp; Arief, 2022)</w:t>
          </w:r>
          <w:r w:rsidR="00791EF6">
            <w:rPr>
              <w:rFonts w:ascii="Times New Roman" w:hAnsi="Times New Roman" w:cs="Times New Roman"/>
              <w:noProof/>
              <w:sz w:val="24"/>
              <w:szCs w:val="24"/>
            </w:rPr>
            <w:fldChar w:fldCharType="end"/>
          </w:r>
        </w:sdtContent>
      </w:sdt>
      <w:r w:rsidRPr="00F94221">
        <w:rPr>
          <w:rFonts w:ascii="Times New Roman" w:hAnsi="Times New Roman" w:cs="Times New Roman"/>
          <w:sz w:val="24"/>
          <w:szCs w:val="24"/>
        </w:rPr>
        <w:t>.</w:t>
      </w:r>
    </w:p>
    <w:p w14:paraId="42F31C58" w14:textId="01A4ECB6" w:rsidR="00813CB6" w:rsidRDefault="00EF0981" w:rsidP="00E45402">
      <w:pPr>
        <w:spacing w:after="0" w:line="360" w:lineRule="auto"/>
        <w:ind w:firstLine="720"/>
        <w:jc w:val="both"/>
        <w:rPr>
          <w:rFonts w:ascii="Times New Roman" w:hAnsi="Times New Roman" w:cs="Times New Roman"/>
          <w:sz w:val="24"/>
          <w:szCs w:val="24"/>
        </w:rPr>
      </w:pPr>
      <w:r w:rsidRPr="00EF0981">
        <w:rPr>
          <w:rFonts w:ascii="Times New Roman" w:hAnsi="Times New Roman" w:cs="Times New Roman"/>
          <w:sz w:val="24"/>
          <w:szCs w:val="24"/>
        </w:rPr>
        <w:t>Profitabilitas berpengaruh terhadap beban pajak penghasilan perusahaan. Adapun laba yang didapat perusahaan jika mengalami kenaikan akan mengalami kenaikan pada ratio prifitabilitasnya. Jika hal ini terjadi dapat mengakibatkan beban pajak penghasilan yang naik sesuai dengan laba yang naik. Penelitian tersebut menghasilkan penelitian yang sama dengan penelitian sebelumnya. Disimpulkan bahwa profitabilitas berpengaruh terhadap beban pajak penghasilan terutang</w:t>
      </w:r>
      <w:r w:rsidR="00C0741B">
        <w:rPr>
          <w:rFonts w:ascii="Times New Roman" w:hAnsi="Times New Roman" w:cs="Times New Roman"/>
          <w:sz w:val="24"/>
          <w:szCs w:val="24"/>
        </w:rPr>
        <w:t xml:space="preserve"> </w:t>
      </w:r>
      <w:r w:rsidR="00C0741B" w:rsidRPr="00C0741B">
        <w:rPr>
          <w:rFonts w:ascii="Times New Roman" w:hAnsi="Times New Roman" w:cs="Times New Roman"/>
          <w:noProof/>
          <w:sz w:val="24"/>
          <w:szCs w:val="24"/>
        </w:rPr>
        <w:t>(Widanto &amp; Pramudianti, 2021)</w:t>
      </w:r>
      <w:r w:rsidRPr="00EF0981">
        <w:rPr>
          <w:rFonts w:ascii="Times New Roman" w:hAnsi="Times New Roman" w:cs="Times New Roman"/>
          <w:sz w:val="24"/>
          <w:szCs w:val="24"/>
        </w:rPr>
        <w:t>.</w:t>
      </w:r>
    </w:p>
    <w:p w14:paraId="10ECC771" w14:textId="77777777" w:rsidR="00812EA0" w:rsidRDefault="00812EA0" w:rsidP="00812EA0">
      <w:pPr>
        <w:spacing w:after="0" w:line="360" w:lineRule="auto"/>
        <w:jc w:val="both"/>
        <w:rPr>
          <w:rFonts w:ascii="Times New Roman" w:hAnsi="Times New Roman" w:cs="Times New Roman"/>
          <w:sz w:val="24"/>
          <w:szCs w:val="24"/>
        </w:rPr>
      </w:pPr>
    </w:p>
    <w:p w14:paraId="1F17E529" w14:textId="5A1ACF56" w:rsidR="00812EA0" w:rsidRPr="00573267" w:rsidRDefault="00812EA0" w:rsidP="00573267">
      <w:pPr>
        <w:spacing w:after="0" w:line="240" w:lineRule="auto"/>
        <w:jc w:val="both"/>
        <w:rPr>
          <w:rFonts w:ascii="Times New Roman" w:hAnsi="Times New Roman" w:cs="Times New Roman"/>
          <w:b/>
          <w:bCs/>
          <w:sz w:val="24"/>
          <w:szCs w:val="24"/>
        </w:rPr>
      </w:pPr>
      <w:r w:rsidRPr="00573267">
        <w:rPr>
          <w:rFonts w:ascii="Times New Roman" w:hAnsi="Times New Roman" w:cs="Times New Roman"/>
          <w:b/>
          <w:bCs/>
          <w:sz w:val="24"/>
          <w:szCs w:val="24"/>
        </w:rPr>
        <w:t>H3: Profitabilitas</w:t>
      </w:r>
      <w:r w:rsidR="00573267" w:rsidRPr="00573267">
        <w:rPr>
          <w:rFonts w:ascii="Times New Roman" w:hAnsi="Times New Roman" w:cs="Times New Roman"/>
          <w:b/>
          <w:bCs/>
          <w:sz w:val="24"/>
          <w:szCs w:val="24"/>
        </w:rPr>
        <w:t xml:space="preserve"> berpengaruh terhadap </w:t>
      </w:r>
      <w:r w:rsidR="008048BF">
        <w:rPr>
          <w:rFonts w:ascii="Times New Roman" w:hAnsi="Times New Roman" w:cs="Times New Roman"/>
          <w:b/>
          <w:bCs/>
          <w:sz w:val="24"/>
          <w:szCs w:val="24"/>
        </w:rPr>
        <w:t>Pajak Penghasilan Badan</w:t>
      </w:r>
    </w:p>
    <w:p w14:paraId="3D39CC1F" w14:textId="77777777" w:rsidR="00573267" w:rsidRPr="00791EF6" w:rsidRDefault="00573267" w:rsidP="00812EA0">
      <w:pPr>
        <w:spacing w:after="0" w:line="360" w:lineRule="auto"/>
        <w:jc w:val="both"/>
        <w:rPr>
          <w:rFonts w:ascii="Times New Roman" w:hAnsi="Times New Roman" w:cs="Times New Roman"/>
          <w:sz w:val="24"/>
          <w:szCs w:val="24"/>
        </w:rPr>
      </w:pPr>
    </w:p>
    <w:p w14:paraId="69F50985" w14:textId="4EB50D4D" w:rsidR="000A7EF2" w:rsidRPr="00E87291" w:rsidRDefault="001F0A9A" w:rsidP="00E45402">
      <w:pPr>
        <w:spacing w:after="0" w:line="360" w:lineRule="auto"/>
        <w:ind w:left="57"/>
        <w:rPr>
          <w:rFonts w:ascii="Times New Roman" w:hAnsi="Times New Roman" w:cs="Times New Roman"/>
          <w:b/>
          <w:sz w:val="24"/>
          <w:szCs w:val="24"/>
        </w:rPr>
      </w:pPr>
      <w:r w:rsidRPr="00E87291">
        <w:rPr>
          <w:rFonts w:ascii="Times New Roman" w:hAnsi="Times New Roman" w:cs="Times New Roman"/>
          <w:b/>
          <w:sz w:val="24"/>
          <w:szCs w:val="24"/>
        </w:rPr>
        <w:t>Kerangka Konseptual</w:t>
      </w:r>
    </w:p>
    <w:p w14:paraId="787B2A39" w14:textId="12CC1E77" w:rsidR="00B50B24" w:rsidRPr="00A457F9" w:rsidRDefault="002064FC" w:rsidP="00E45402">
      <w:pPr>
        <w:spacing w:after="0" w:line="360" w:lineRule="auto"/>
        <w:ind w:left="57" w:firstLine="720"/>
        <w:jc w:val="both"/>
        <w:rPr>
          <w:rFonts w:ascii="Times New Roman" w:hAnsi="Times New Roman" w:cs="Times New Roman"/>
          <w:sz w:val="24"/>
          <w:szCs w:val="24"/>
        </w:rPr>
      </w:pPr>
      <w:r w:rsidRPr="00A457F9">
        <w:rPr>
          <w:rFonts w:ascii="Times New Roman" w:hAnsi="Times New Roman" w:cs="Times New Roman"/>
          <w:sz w:val="24"/>
          <w:szCs w:val="24"/>
        </w:rPr>
        <w:t>Berdasarkan</w:t>
      </w:r>
      <w:r w:rsidR="00B50B24" w:rsidRPr="00A457F9">
        <w:rPr>
          <w:rFonts w:ascii="Times New Roman" w:hAnsi="Times New Roman" w:cs="Times New Roman"/>
          <w:sz w:val="24"/>
          <w:szCs w:val="24"/>
        </w:rPr>
        <w:t xml:space="preserve"> rumusan masalah</w:t>
      </w:r>
      <w:r w:rsidR="006811D4" w:rsidRPr="00A457F9">
        <w:rPr>
          <w:rFonts w:ascii="Times New Roman" w:hAnsi="Times New Roman" w:cs="Times New Roman"/>
          <w:sz w:val="24"/>
          <w:szCs w:val="24"/>
        </w:rPr>
        <w:t>, kajian teori,</w:t>
      </w:r>
      <w:r w:rsidR="000A4EA7" w:rsidRPr="00A457F9">
        <w:rPr>
          <w:rFonts w:ascii="Times New Roman" w:hAnsi="Times New Roman" w:cs="Times New Roman"/>
          <w:sz w:val="24"/>
          <w:szCs w:val="24"/>
        </w:rPr>
        <w:t xml:space="preserve"> penelitian terdahulu yang rele</w:t>
      </w:r>
      <w:r w:rsidR="006811D4" w:rsidRPr="00A457F9">
        <w:rPr>
          <w:rFonts w:ascii="Times New Roman" w:hAnsi="Times New Roman" w:cs="Times New Roman"/>
          <w:sz w:val="24"/>
          <w:szCs w:val="24"/>
        </w:rPr>
        <w:t xml:space="preserve">van dan </w:t>
      </w:r>
      <w:r w:rsidR="002469C5" w:rsidRPr="00A457F9">
        <w:rPr>
          <w:rFonts w:ascii="Times New Roman" w:hAnsi="Times New Roman" w:cs="Times New Roman"/>
          <w:sz w:val="24"/>
          <w:szCs w:val="24"/>
        </w:rPr>
        <w:t xml:space="preserve">pembahasan </w:t>
      </w:r>
      <w:r w:rsidR="006811D4" w:rsidRPr="00A457F9">
        <w:rPr>
          <w:rFonts w:ascii="Times New Roman" w:hAnsi="Times New Roman" w:cs="Times New Roman"/>
          <w:sz w:val="24"/>
          <w:szCs w:val="24"/>
        </w:rPr>
        <w:t xml:space="preserve">pengaruh antar variabel, </w:t>
      </w:r>
      <w:r w:rsidR="00B50B24" w:rsidRPr="00A457F9">
        <w:rPr>
          <w:rFonts w:ascii="Times New Roman" w:hAnsi="Times New Roman" w:cs="Times New Roman"/>
          <w:sz w:val="24"/>
          <w:szCs w:val="24"/>
        </w:rPr>
        <w:t xml:space="preserve">maka di perolah rerangka </w:t>
      </w:r>
      <w:r w:rsidR="002469C5" w:rsidRPr="00A457F9">
        <w:rPr>
          <w:rFonts w:ascii="Times New Roman" w:hAnsi="Times New Roman" w:cs="Times New Roman"/>
          <w:sz w:val="24"/>
          <w:szCs w:val="24"/>
        </w:rPr>
        <w:t xml:space="preserve">berfikir </w:t>
      </w:r>
      <w:r w:rsidR="00B50B24" w:rsidRPr="00A457F9">
        <w:rPr>
          <w:rFonts w:ascii="Times New Roman" w:hAnsi="Times New Roman" w:cs="Times New Roman"/>
          <w:sz w:val="24"/>
          <w:szCs w:val="24"/>
        </w:rPr>
        <w:t xml:space="preserve">artikel ini seperti di bawah ini. </w:t>
      </w:r>
    </w:p>
    <w:p w14:paraId="280FD707" w14:textId="77777777" w:rsidR="00785F5D" w:rsidRPr="00A457F9" w:rsidRDefault="00785F5D" w:rsidP="00CA0CE5">
      <w:pPr>
        <w:spacing w:after="0" w:line="240" w:lineRule="auto"/>
        <w:ind w:left="57" w:firstLine="720"/>
        <w:jc w:val="both"/>
        <w:rPr>
          <w:rFonts w:ascii="Times New Roman" w:hAnsi="Times New Roman" w:cs="Times New Roman"/>
          <w:sz w:val="24"/>
          <w:szCs w:val="24"/>
        </w:rPr>
      </w:pPr>
      <w:r w:rsidRPr="00A457F9">
        <w:rPr>
          <w:rFonts w:ascii="Times New Roman" w:hAnsi="Times New Roman" w:cs="Times New Roman"/>
          <w:noProof/>
          <w:sz w:val="24"/>
          <w:szCs w:val="24"/>
          <w:lang w:val="id-ID" w:eastAsia="id-ID"/>
        </w:rPr>
        <mc:AlternateContent>
          <mc:Choice Requires="wpg">
            <w:drawing>
              <wp:anchor distT="0" distB="0" distL="114300" distR="114300" simplePos="0" relativeHeight="251659264" behindDoc="0" locked="0" layoutInCell="1" allowOverlap="1" wp14:anchorId="5BCB1D4C" wp14:editId="2874AB0C">
                <wp:simplePos x="0" y="0"/>
                <wp:positionH relativeFrom="column">
                  <wp:posOffset>1028700</wp:posOffset>
                </wp:positionH>
                <wp:positionV relativeFrom="paragraph">
                  <wp:posOffset>149225</wp:posOffset>
                </wp:positionV>
                <wp:extent cx="3905250" cy="2066925"/>
                <wp:effectExtent l="0" t="0" r="0" b="28575"/>
                <wp:wrapNone/>
                <wp:docPr id="5" name="Group 5"/>
                <wp:cNvGraphicFramePr/>
                <a:graphic xmlns:a="http://schemas.openxmlformats.org/drawingml/2006/main">
                  <a:graphicData uri="http://schemas.microsoft.com/office/word/2010/wordprocessingGroup">
                    <wpg:wgp>
                      <wpg:cNvGrpSpPr/>
                      <wpg:grpSpPr>
                        <a:xfrm>
                          <a:off x="0" y="0"/>
                          <a:ext cx="3905250" cy="2066925"/>
                          <a:chOff x="0" y="0"/>
                          <a:chExt cx="5327650" cy="3260090"/>
                        </a:xfrm>
                      </wpg:grpSpPr>
                      <wps:wsp>
                        <wps:cNvPr id="7" name="Rounded Rectangle 7"/>
                        <wps:cNvSpPr/>
                        <wps:spPr>
                          <a:xfrm>
                            <a:off x="36195" y="1266825"/>
                            <a:ext cx="1714500" cy="7429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A28B2E7" w14:textId="192B590D" w:rsidR="00785F5D" w:rsidRPr="00C12AB3" w:rsidRDefault="00785F5D" w:rsidP="00785F5D">
                              <w:pPr>
                                <w:pStyle w:val="NormalWeb"/>
                                <w:spacing w:before="0" w:beforeAutospacing="0" w:after="0" w:afterAutospacing="0" w:line="256" w:lineRule="auto"/>
                                <w:jc w:val="center"/>
                                <w:textAlignment w:val="baseline"/>
                                <w:rPr>
                                  <w:sz w:val="20"/>
                                  <w:szCs w:val="20"/>
                                </w:rPr>
                              </w:pPr>
                              <w:r w:rsidRPr="00C12AB3">
                                <w:rPr>
                                  <w:rFonts w:eastAsia="Calibri"/>
                                  <w:color w:val="000000" w:themeColor="text1"/>
                                  <w:kern w:val="24"/>
                                  <w:sz w:val="22"/>
                                  <w:szCs w:val="22"/>
                                </w:rPr>
                                <w:t xml:space="preserve"> </w:t>
                              </w:r>
                              <w:r w:rsidR="00E95C2F" w:rsidRPr="00C12AB3">
                                <w:rPr>
                                  <w:rFonts w:eastAsia="Calibri"/>
                                  <w:color w:val="000000" w:themeColor="text1"/>
                                  <w:kern w:val="24"/>
                                  <w:sz w:val="20"/>
                                  <w:szCs w:val="20"/>
                                </w:rPr>
                                <w:t>B</w:t>
                              </w:r>
                              <w:r w:rsidR="006154A3" w:rsidRPr="00C12AB3">
                                <w:rPr>
                                  <w:rFonts w:eastAsia="Calibri"/>
                                  <w:color w:val="000000" w:themeColor="text1"/>
                                  <w:kern w:val="24"/>
                                  <w:sz w:val="20"/>
                                  <w:szCs w:val="20"/>
                                </w:rPr>
                                <w:t>iaya</w:t>
                              </w:r>
                              <w:r w:rsidR="00E95C2F" w:rsidRPr="00C12AB3">
                                <w:rPr>
                                  <w:rFonts w:eastAsia="Calibri"/>
                                  <w:color w:val="000000" w:themeColor="text1"/>
                                  <w:kern w:val="24"/>
                                  <w:sz w:val="20"/>
                                  <w:szCs w:val="20"/>
                                </w:rPr>
                                <w:t xml:space="preserve"> Operasional</w:t>
                              </w:r>
                            </w:p>
                            <w:p w14:paraId="5663FF84" w14:textId="7C694AAE" w:rsidR="00785F5D" w:rsidRPr="00C12AB3" w:rsidRDefault="00785F5D" w:rsidP="00785F5D">
                              <w:pPr>
                                <w:pStyle w:val="NormalWeb"/>
                                <w:spacing w:before="0" w:beforeAutospacing="0" w:after="160" w:afterAutospacing="0" w:line="256" w:lineRule="auto"/>
                                <w:jc w:val="center"/>
                                <w:textAlignment w:val="baseline"/>
                                <w:rPr>
                                  <w:sz w:val="20"/>
                                  <w:szCs w:val="20"/>
                                </w:rPr>
                              </w:pPr>
                              <w:r w:rsidRPr="00C12AB3">
                                <w:rPr>
                                  <w:rFonts w:eastAsia="Calibri"/>
                                  <w:color w:val="000000" w:themeColor="text1"/>
                                  <w:kern w:val="24"/>
                                  <w:sz w:val="20"/>
                                  <w:szCs w:val="20"/>
                                  <w:lang w:val="id-ID"/>
                                </w:rPr>
                                <w:t> </w:t>
                              </w:r>
                              <w:r w:rsidR="00C12AB3" w:rsidRPr="00C12AB3">
                                <w:rPr>
                                  <w:rFonts w:eastAsia="Calibri"/>
                                  <w:color w:val="000000" w:themeColor="text1"/>
                                  <w:kern w:val="24"/>
                                  <w:sz w:val="20"/>
                                  <w:szCs w:val="20"/>
                                </w:rPr>
                                <w:t>(X2)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36195" y="0"/>
                            <a:ext cx="1714500" cy="7429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56A4029" w14:textId="13D7FAAC" w:rsidR="00785F5D" w:rsidRPr="00550460" w:rsidRDefault="00785F5D" w:rsidP="00785F5D">
                              <w:pPr>
                                <w:pStyle w:val="NormalWeb"/>
                                <w:spacing w:before="0" w:beforeAutospacing="0" w:after="0" w:afterAutospacing="0" w:line="256" w:lineRule="auto"/>
                                <w:jc w:val="center"/>
                                <w:textAlignment w:val="baseline"/>
                                <w:rPr>
                                  <w:sz w:val="20"/>
                                  <w:szCs w:val="20"/>
                                </w:rPr>
                              </w:pPr>
                              <w:r w:rsidRPr="00550460">
                                <w:rPr>
                                  <w:rFonts w:ascii="Calibri" w:eastAsia="Calibri" w:hAnsi="Calibri"/>
                                  <w:color w:val="000000" w:themeColor="text1"/>
                                  <w:kern w:val="24"/>
                                  <w:sz w:val="20"/>
                                  <w:szCs w:val="20"/>
                                </w:rPr>
                                <w:t xml:space="preserve"> </w:t>
                              </w:r>
                              <w:r w:rsidR="00A769B0" w:rsidRPr="00550460">
                                <w:rPr>
                                  <w:rFonts w:eastAsia="Calibri"/>
                                  <w:color w:val="000000" w:themeColor="text1"/>
                                  <w:kern w:val="24"/>
                                  <w:sz w:val="20"/>
                                  <w:szCs w:val="20"/>
                                </w:rPr>
                                <w:t>Likuiditas</w:t>
                              </w:r>
                            </w:p>
                            <w:p w14:paraId="482C47BA" w14:textId="3DCD4D7B" w:rsidR="00785F5D" w:rsidRPr="00550460" w:rsidRDefault="00785F5D" w:rsidP="00785F5D">
                              <w:pPr>
                                <w:pStyle w:val="NormalWeb"/>
                                <w:spacing w:before="0" w:beforeAutospacing="0" w:after="160" w:afterAutospacing="0" w:line="256" w:lineRule="auto"/>
                                <w:jc w:val="center"/>
                                <w:textAlignment w:val="baseline"/>
                                <w:rPr>
                                  <w:rFonts w:eastAsia="Calibri"/>
                                  <w:color w:val="000000" w:themeColor="text1"/>
                                  <w:kern w:val="24"/>
                                  <w:sz w:val="20"/>
                                  <w:szCs w:val="20"/>
                                </w:rPr>
                              </w:pPr>
                              <w:r w:rsidRPr="00550460">
                                <w:rPr>
                                  <w:rFonts w:eastAsia="Calibri"/>
                                  <w:color w:val="000000" w:themeColor="text1"/>
                                  <w:kern w:val="24"/>
                                  <w:sz w:val="20"/>
                                  <w:szCs w:val="20"/>
                                  <w:lang w:val="id-ID"/>
                                </w:rPr>
                                <w:t> </w:t>
                              </w:r>
                              <w:r w:rsidR="00C12AB3" w:rsidRPr="00550460">
                                <w:rPr>
                                  <w:rFonts w:eastAsia="Calibri"/>
                                  <w:color w:val="000000" w:themeColor="text1"/>
                                  <w:kern w:val="24"/>
                                  <w:sz w:val="20"/>
                                  <w:szCs w:val="20"/>
                                </w:rPr>
                                <w:t>(X1)</w:t>
                              </w:r>
                            </w:p>
                            <w:p w14:paraId="5C7CBFEB" w14:textId="556234A9" w:rsidR="00C12AB3" w:rsidRPr="00C12AB3" w:rsidRDefault="00C12AB3" w:rsidP="00785F5D">
                              <w:pPr>
                                <w:pStyle w:val="NormalWeb"/>
                                <w:spacing w:before="0" w:beforeAutospacing="0" w:after="160" w:afterAutospacing="0" w:line="256" w:lineRule="auto"/>
                                <w:jc w:val="center"/>
                                <w:textAlignment w:val="baseline"/>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3050426" y="1036618"/>
                            <a:ext cx="1714500" cy="1126759"/>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F83C91C" w14:textId="77777777" w:rsidR="00DC2D9C" w:rsidRDefault="00E95C2F" w:rsidP="00785F5D">
                              <w:pPr>
                                <w:pStyle w:val="NormalWeb"/>
                                <w:spacing w:before="0" w:beforeAutospacing="0" w:after="0" w:afterAutospacing="0" w:line="256" w:lineRule="auto"/>
                                <w:jc w:val="center"/>
                                <w:textAlignment w:val="baseline"/>
                                <w:rPr>
                                  <w:rFonts w:eastAsia="Calibri"/>
                                  <w:color w:val="000000" w:themeColor="text1"/>
                                  <w:kern w:val="24"/>
                                  <w:sz w:val="20"/>
                                  <w:szCs w:val="20"/>
                                </w:rPr>
                              </w:pPr>
                              <w:r w:rsidRPr="00C12AB3">
                                <w:rPr>
                                  <w:rFonts w:eastAsia="Calibri"/>
                                  <w:color w:val="000000" w:themeColor="text1"/>
                                  <w:kern w:val="24"/>
                                  <w:sz w:val="20"/>
                                  <w:szCs w:val="20"/>
                                </w:rPr>
                                <w:t>Beban Pajak Penghasilan</w:t>
                              </w:r>
                              <w:r w:rsidR="00550460">
                                <w:rPr>
                                  <w:rFonts w:eastAsia="Calibri"/>
                                  <w:color w:val="000000" w:themeColor="text1"/>
                                  <w:kern w:val="24"/>
                                  <w:sz w:val="20"/>
                                  <w:szCs w:val="20"/>
                                </w:rPr>
                                <w:t xml:space="preserve"> </w:t>
                              </w:r>
                            </w:p>
                            <w:p w14:paraId="56283D5D" w14:textId="0C4CFADE" w:rsidR="00785F5D" w:rsidRDefault="00550460" w:rsidP="00785F5D">
                              <w:pPr>
                                <w:pStyle w:val="NormalWeb"/>
                                <w:spacing w:before="0" w:beforeAutospacing="0" w:after="0" w:afterAutospacing="0" w:line="256" w:lineRule="auto"/>
                                <w:jc w:val="center"/>
                                <w:textAlignment w:val="baseline"/>
                              </w:pPr>
                              <w:r>
                                <w:rPr>
                                  <w:rFonts w:eastAsia="Calibri"/>
                                  <w:color w:val="000000" w:themeColor="text1"/>
                                  <w:kern w:val="24"/>
                                  <w:sz w:val="20"/>
                                  <w:szCs w:val="20"/>
                                </w:rPr>
                                <w:t>(Y</w:t>
                              </w:r>
                              <w:r w:rsidR="00DC2D9C">
                                <w:rPr>
                                  <w:rFonts w:eastAsia="Calibri"/>
                                  <w:color w:val="000000" w:themeColor="text1"/>
                                  <w:kern w:val="24"/>
                                  <w:sz w:val="20"/>
                                  <w:szCs w:val="2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a:off x="5327650" y="1626235"/>
                            <a:ext cx="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 name="Rectangle 12"/>
                        <wps:cNvSpPr/>
                        <wps:spPr>
                          <a:xfrm>
                            <a:off x="2193925" y="2432685"/>
                            <a:ext cx="466725" cy="2603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483FB24" w14:textId="77777777" w:rsidR="00785F5D" w:rsidRDefault="00785F5D" w:rsidP="00785F5D">
                              <w:pPr>
                                <w:pStyle w:val="NormalWeb"/>
                                <w:spacing w:before="0" w:beforeAutospacing="0" w:after="160" w:afterAutospacing="0" w:line="256" w:lineRule="auto"/>
                                <w:jc w:val="center"/>
                                <w:textAlignment w:val="baseline"/>
                              </w:pPr>
                              <w:r>
                                <w:rPr>
                                  <w:rFonts w:asciiTheme="minorHAnsi" w:eastAsia="Calibri" w:hAnsi="Calibri"/>
                                  <w:color w:val="000000" w:themeColor="dark1"/>
                                  <w:kern w:val="24"/>
                                  <w:lang w:val="id-ID"/>
                                </w:rPr>
                                <w:t>H</w:t>
                              </w:r>
                              <w:r>
                                <w:rPr>
                                  <w:rFonts w:asciiTheme="minorHAnsi" w:eastAsia="Calibri" w:hAnsi="Calibri"/>
                                  <w:color w:val="000000" w:themeColor="dark1"/>
                                  <w:kern w:val="24"/>
                                </w:rP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0" y="2517140"/>
                            <a:ext cx="1714500" cy="7429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5B77045" w14:textId="1C9DCB05" w:rsidR="00785F5D" w:rsidRPr="00550460" w:rsidRDefault="00E95C2F" w:rsidP="00785F5D">
                              <w:pPr>
                                <w:pStyle w:val="NormalWeb"/>
                                <w:spacing w:before="0" w:beforeAutospacing="0" w:after="0" w:afterAutospacing="0" w:line="256" w:lineRule="auto"/>
                                <w:jc w:val="center"/>
                                <w:textAlignment w:val="baseline"/>
                                <w:rPr>
                                  <w:sz w:val="20"/>
                                  <w:szCs w:val="20"/>
                                </w:rPr>
                              </w:pPr>
                              <w:r w:rsidRPr="00550460">
                                <w:rPr>
                                  <w:rFonts w:eastAsia="Calibri"/>
                                  <w:color w:val="000000" w:themeColor="text1"/>
                                  <w:kern w:val="24"/>
                                  <w:sz w:val="20"/>
                                  <w:szCs w:val="20"/>
                                </w:rPr>
                                <w:t>Profitabilitas</w:t>
                              </w:r>
                            </w:p>
                            <w:p w14:paraId="095AD96B" w14:textId="321EDF5B" w:rsidR="00785F5D" w:rsidRPr="00550460" w:rsidRDefault="00785F5D" w:rsidP="00785F5D">
                              <w:pPr>
                                <w:pStyle w:val="NormalWeb"/>
                                <w:spacing w:before="0" w:beforeAutospacing="0" w:after="160" w:afterAutospacing="0" w:line="256" w:lineRule="auto"/>
                                <w:jc w:val="center"/>
                                <w:textAlignment w:val="baseline"/>
                                <w:rPr>
                                  <w:sz w:val="20"/>
                                  <w:szCs w:val="20"/>
                                </w:rPr>
                              </w:pPr>
                              <w:r w:rsidRPr="00550460">
                                <w:rPr>
                                  <w:rFonts w:eastAsia="Calibri"/>
                                  <w:color w:val="000000" w:themeColor="text1"/>
                                  <w:kern w:val="24"/>
                                  <w:sz w:val="20"/>
                                  <w:szCs w:val="20"/>
                                  <w:lang w:val="id-ID"/>
                                </w:rPr>
                                <w:t> </w:t>
                              </w:r>
                              <w:r w:rsidR="00C12AB3" w:rsidRPr="00550460">
                                <w:rPr>
                                  <w:rFonts w:eastAsia="Calibri"/>
                                  <w:color w:val="000000" w:themeColor="text1"/>
                                  <w:kern w:val="24"/>
                                  <w:sz w:val="20"/>
                                  <w:szCs w:val="20"/>
                                </w:rPr>
                                <w:t>(X3)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wps:spPr>
                          <a:xfrm>
                            <a:off x="1750695" y="1638300"/>
                            <a:ext cx="1299845" cy="190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1750695" y="371475"/>
                            <a:ext cx="1299845" cy="12452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V="1">
                            <a:off x="1711872" y="1638301"/>
                            <a:ext cx="1336040" cy="12312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 name="Rectangle 17"/>
                        <wps:cNvSpPr/>
                        <wps:spPr>
                          <a:xfrm>
                            <a:off x="2051050" y="483235"/>
                            <a:ext cx="685800" cy="2603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7D10DF8" w14:textId="77777777" w:rsidR="00785F5D" w:rsidRDefault="00785F5D" w:rsidP="00785F5D">
                              <w:pPr>
                                <w:pStyle w:val="NormalWeb"/>
                                <w:spacing w:before="0" w:beforeAutospacing="0" w:after="160" w:afterAutospacing="0" w:line="256" w:lineRule="auto"/>
                                <w:jc w:val="center"/>
                                <w:textAlignment w:val="baseline"/>
                              </w:pPr>
                              <w:r>
                                <w:rPr>
                                  <w:rFonts w:asciiTheme="minorHAnsi" w:eastAsia="Calibri" w:hAnsi="Calibri"/>
                                  <w:color w:val="000000" w:themeColor="dark1"/>
                                  <w:kern w:val="24"/>
                                  <w:lang w:val="id-ID"/>
                                </w:rPr>
                                <w:t>H</w:t>
                              </w:r>
                              <w:r>
                                <w:rPr>
                                  <w:rFonts w:asciiTheme="minorHAnsi" w:eastAsia="Calibri" w:hAnsi="Calibri"/>
                                  <w:color w:val="000000" w:themeColor="dark1"/>
                                  <w:kern w:val="24"/>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2203450" y="1321435"/>
                            <a:ext cx="466725" cy="2603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E320314" w14:textId="77777777" w:rsidR="00785F5D" w:rsidRDefault="00785F5D" w:rsidP="00785F5D">
                              <w:pPr>
                                <w:pStyle w:val="NormalWeb"/>
                                <w:spacing w:before="0" w:beforeAutospacing="0" w:after="160" w:afterAutospacing="0" w:line="256" w:lineRule="auto"/>
                                <w:jc w:val="center"/>
                                <w:textAlignment w:val="baseline"/>
                              </w:pPr>
                              <w:r>
                                <w:rPr>
                                  <w:rFonts w:asciiTheme="minorHAnsi" w:eastAsia="Calibri" w:hAnsi="Calibri"/>
                                  <w:color w:val="000000" w:themeColor="dark1"/>
                                  <w:kern w:val="24"/>
                                  <w:lang w:val="id-ID"/>
                                </w:rPr>
                                <w:t>H</w:t>
                              </w:r>
                              <w:r>
                                <w:rPr>
                                  <w:rFonts w:asciiTheme="minorHAnsi" w:eastAsia="Calibri" w:hAnsi="Calibri"/>
                                  <w:color w:val="000000" w:themeColor="dark1"/>
                                  <w:kern w:val="24"/>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CB1D4C" id="Group 5" o:spid="_x0000_s1026" style="position:absolute;left:0;text-align:left;margin-left:81pt;margin-top:11.75pt;width:307.5pt;height:162.75pt;z-index:251659264;mso-width-relative:margin;mso-height-relative:margin" coordsize="53276,3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">
                <v:roundrect id="Rounded Rectangle 7" o:spid="_x0000_s1027" style="position:absolute;left:361;top:12668;width:17145;height:7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" fillcolor="window" strokecolor="windowText" strokeweight="1pt">
                  <v:stroke joinstyle="miter"/>
                  <v:textbox>
                    <w:txbxContent>
                      <w:p w14:paraId="0A28B2E7" w14:textId="192B590D" w:rsidR="00785F5D" w:rsidRPr="00C12AB3" w:rsidRDefault="00785F5D" w:rsidP="00785F5D">
                        <w:pPr>
                          <w:pStyle w:val="NormalWeb"/>
                          <w:spacing w:before="0" w:beforeAutospacing="0" w:after="0" w:afterAutospacing="0" w:line="256" w:lineRule="auto"/>
                          <w:jc w:val="center"/>
                          <w:textAlignment w:val="baseline"/>
                          <w:rPr>
                            <w:sz w:val="20"/>
                            <w:szCs w:val="20"/>
                          </w:rPr>
                        </w:pPr>
                        <w:r w:rsidRPr="00C12AB3">
                          <w:rPr>
                            <w:rFonts w:eastAsia="Calibri"/>
                            <w:color w:val="000000" w:themeColor="text1"/>
                            <w:kern w:val="24"/>
                            <w:sz w:val="22"/>
                            <w:szCs w:val="22"/>
                          </w:rPr>
                          <w:t xml:space="preserve"> </w:t>
                        </w:r>
                        <w:r w:rsidR="00E95C2F" w:rsidRPr="00C12AB3">
                          <w:rPr>
                            <w:rFonts w:eastAsia="Calibri"/>
                            <w:color w:val="000000" w:themeColor="text1"/>
                            <w:kern w:val="24"/>
                            <w:sz w:val="20"/>
                            <w:szCs w:val="20"/>
                          </w:rPr>
                          <w:t>B</w:t>
                        </w:r>
                        <w:r w:rsidR="006154A3" w:rsidRPr="00C12AB3">
                          <w:rPr>
                            <w:rFonts w:eastAsia="Calibri"/>
                            <w:color w:val="000000" w:themeColor="text1"/>
                            <w:kern w:val="24"/>
                            <w:sz w:val="20"/>
                            <w:szCs w:val="20"/>
                          </w:rPr>
                          <w:t>iaya</w:t>
                        </w:r>
                        <w:r w:rsidR="00E95C2F" w:rsidRPr="00C12AB3">
                          <w:rPr>
                            <w:rFonts w:eastAsia="Calibri"/>
                            <w:color w:val="000000" w:themeColor="text1"/>
                            <w:kern w:val="24"/>
                            <w:sz w:val="20"/>
                            <w:szCs w:val="20"/>
                          </w:rPr>
                          <w:t xml:space="preserve"> </w:t>
                        </w:r>
                        <w:proofErr w:type="spellStart"/>
                        <w:r w:rsidR="00E95C2F" w:rsidRPr="00C12AB3">
                          <w:rPr>
                            <w:rFonts w:eastAsia="Calibri"/>
                            <w:color w:val="000000" w:themeColor="text1"/>
                            <w:kern w:val="24"/>
                            <w:sz w:val="20"/>
                            <w:szCs w:val="20"/>
                          </w:rPr>
                          <w:t>Operasional</w:t>
                        </w:r>
                        <w:proofErr w:type="spellEnd"/>
                      </w:p>
                      <w:p w14:paraId="5663FF84" w14:textId="7C694AAE" w:rsidR="00785F5D" w:rsidRPr="00C12AB3" w:rsidRDefault="00785F5D" w:rsidP="00785F5D">
                        <w:pPr>
                          <w:pStyle w:val="NormalWeb"/>
                          <w:spacing w:before="0" w:beforeAutospacing="0" w:after="160" w:afterAutospacing="0" w:line="256" w:lineRule="auto"/>
                          <w:jc w:val="center"/>
                          <w:textAlignment w:val="baseline"/>
                          <w:rPr>
                            <w:sz w:val="20"/>
                            <w:szCs w:val="20"/>
                          </w:rPr>
                        </w:pPr>
                        <w:r w:rsidRPr="00C12AB3">
                          <w:rPr>
                            <w:rFonts w:eastAsia="Calibri"/>
                            <w:color w:val="000000" w:themeColor="text1"/>
                            <w:kern w:val="24"/>
                            <w:sz w:val="20"/>
                            <w:szCs w:val="20"/>
                            <w:lang w:val="id-ID"/>
                          </w:rPr>
                          <w:t> </w:t>
                        </w:r>
                        <w:r w:rsidR="00C12AB3" w:rsidRPr="00C12AB3">
                          <w:rPr>
                            <w:rFonts w:eastAsia="Calibri"/>
                            <w:color w:val="000000" w:themeColor="text1"/>
                            <w:kern w:val="24"/>
                            <w:sz w:val="20"/>
                            <w:szCs w:val="20"/>
                          </w:rPr>
                          <w:t>(X2)</w:t>
                        </w:r>
                      </w:p>
                    </w:txbxContent>
                  </v:textbox>
                </v:roundrect>
                <v:roundrect id="Rounded Rectangle 8" o:spid="_x0000_s1028" style="position:absolute;left:361;width:17145;height:7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" fillcolor="window" strokecolor="windowText" strokeweight="1pt">
                  <v:stroke joinstyle="miter"/>
                  <v:textbox>
                    <w:txbxContent>
                      <w:p w14:paraId="356A4029" w14:textId="13D7FAAC" w:rsidR="00785F5D" w:rsidRPr="00550460" w:rsidRDefault="00785F5D" w:rsidP="00785F5D">
                        <w:pPr>
                          <w:pStyle w:val="NormalWeb"/>
                          <w:spacing w:before="0" w:beforeAutospacing="0" w:after="0" w:afterAutospacing="0" w:line="256" w:lineRule="auto"/>
                          <w:jc w:val="center"/>
                          <w:textAlignment w:val="baseline"/>
                          <w:rPr>
                            <w:sz w:val="20"/>
                            <w:szCs w:val="20"/>
                          </w:rPr>
                        </w:pPr>
                        <w:r w:rsidRPr="00550460">
                          <w:rPr>
                            <w:rFonts w:ascii="Calibri" w:eastAsia="Calibri" w:hAnsi="Calibri"/>
                            <w:color w:val="000000" w:themeColor="text1"/>
                            <w:kern w:val="24"/>
                            <w:sz w:val="20"/>
                            <w:szCs w:val="20"/>
                          </w:rPr>
                          <w:t xml:space="preserve"> </w:t>
                        </w:r>
                        <w:proofErr w:type="spellStart"/>
                        <w:r w:rsidR="00A769B0" w:rsidRPr="00550460">
                          <w:rPr>
                            <w:rFonts w:eastAsia="Calibri"/>
                            <w:color w:val="000000" w:themeColor="text1"/>
                            <w:kern w:val="24"/>
                            <w:sz w:val="20"/>
                            <w:szCs w:val="20"/>
                          </w:rPr>
                          <w:t>Likuiditas</w:t>
                        </w:r>
                        <w:proofErr w:type="spellEnd"/>
                      </w:p>
                      <w:p w14:paraId="482C47BA" w14:textId="3DCD4D7B" w:rsidR="00785F5D" w:rsidRPr="00550460" w:rsidRDefault="00785F5D" w:rsidP="00785F5D">
                        <w:pPr>
                          <w:pStyle w:val="NormalWeb"/>
                          <w:spacing w:before="0" w:beforeAutospacing="0" w:after="160" w:afterAutospacing="0" w:line="256" w:lineRule="auto"/>
                          <w:jc w:val="center"/>
                          <w:textAlignment w:val="baseline"/>
                          <w:rPr>
                            <w:rFonts w:eastAsia="Calibri"/>
                            <w:color w:val="000000" w:themeColor="text1"/>
                            <w:kern w:val="24"/>
                            <w:sz w:val="20"/>
                            <w:szCs w:val="20"/>
                          </w:rPr>
                        </w:pPr>
                        <w:r w:rsidRPr="00550460">
                          <w:rPr>
                            <w:rFonts w:eastAsia="Calibri"/>
                            <w:color w:val="000000" w:themeColor="text1"/>
                            <w:kern w:val="24"/>
                            <w:sz w:val="20"/>
                            <w:szCs w:val="20"/>
                            <w:lang w:val="id-ID"/>
                          </w:rPr>
                          <w:t> </w:t>
                        </w:r>
                        <w:r w:rsidR="00C12AB3" w:rsidRPr="00550460">
                          <w:rPr>
                            <w:rFonts w:eastAsia="Calibri"/>
                            <w:color w:val="000000" w:themeColor="text1"/>
                            <w:kern w:val="24"/>
                            <w:sz w:val="20"/>
                            <w:szCs w:val="20"/>
                          </w:rPr>
                          <w:t>(X1)</w:t>
                        </w:r>
                      </w:p>
                      <w:p w14:paraId="5C7CBFEB" w14:textId="556234A9" w:rsidR="00C12AB3" w:rsidRPr="00C12AB3" w:rsidRDefault="00C12AB3" w:rsidP="00785F5D">
                        <w:pPr>
                          <w:pStyle w:val="NormalWeb"/>
                          <w:spacing w:before="0" w:beforeAutospacing="0" w:after="160" w:afterAutospacing="0" w:line="256" w:lineRule="auto"/>
                          <w:jc w:val="center"/>
                          <w:textAlignment w:val="baseline"/>
                        </w:pPr>
                      </w:p>
                    </w:txbxContent>
                  </v:textbox>
                </v:roundrect>
                <v:roundrect id="Rounded Rectangle 9" o:spid="_x0000_s1029" style="position:absolute;left:30504;top:10366;width:17145;height:11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" fillcolor="window" strokecolor="windowText" strokeweight="1pt">
                  <v:stroke joinstyle="miter"/>
                  <v:textbox>
                    <w:txbxContent>
                      <w:p w14:paraId="4F83C91C" w14:textId="77777777" w:rsidR="00DC2D9C" w:rsidRDefault="00E95C2F" w:rsidP="00785F5D">
                        <w:pPr>
                          <w:pStyle w:val="NormalWeb"/>
                          <w:spacing w:before="0" w:beforeAutospacing="0" w:after="0" w:afterAutospacing="0" w:line="256" w:lineRule="auto"/>
                          <w:jc w:val="center"/>
                          <w:textAlignment w:val="baseline"/>
                          <w:rPr>
                            <w:rFonts w:eastAsia="Calibri"/>
                            <w:color w:val="000000" w:themeColor="text1"/>
                            <w:kern w:val="24"/>
                            <w:sz w:val="20"/>
                            <w:szCs w:val="20"/>
                          </w:rPr>
                        </w:pPr>
                        <w:r w:rsidRPr="00C12AB3">
                          <w:rPr>
                            <w:rFonts w:eastAsia="Calibri"/>
                            <w:color w:val="000000" w:themeColor="text1"/>
                            <w:kern w:val="24"/>
                            <w:sz w:val="20"/>
                            <w:szCs w:val="20"/>
                          </w:rPr>
                          <w:t xml:space="preserve">Beban Pajak </w:t>
                        </w:r>
                        <w:proofErr w:type="spellStart"/>
                        <w:r w:rsidRPr="00C12AB3">
                          <w:rPr>
                            <w:rFonts w:eastAsia="Calibri"/>
                            <w:color w:val="000000" w:themeColor="text1"/>
                            <w:kern w:val="24"/>
                            <w:sz w:val="20"/>
                            <w:szCs w:val="20"/>
                          </w:rPr>
                          <w:t>Penghasilan</w:t>
                        </w:r>
                        <w:proofErr w:type="spellEnd"/>
                        <w:r w:rsidR="00550460">
                          <w:rPr>
                            <w:rFonts w:eastAsia="Calibri"/>
                            <w:color w:val="000000" w:themeColor="text1"/>
                            <w:kern w:val="24"/>
                            <w:sz w:val="20"/>
                            <w:szCs w:val="20"/>
                          </w:rPr>
                          <w:t xml:space="preserve"> </w:t>
                        </w:r>
                      </w:p>
                      <w:p w14:paraId="56283D5D" w14:textId="0C4CFADE" w:rsidR="00785F5D" w:rsidRDefault="00550460" w:rsidP="00785F5D">
                        <w:pPr>
                          <w:pStyle w:val="NormalWeb"/>
                          <w:spacing w:before="0" w:beforeAutospacing="0" w:after="0" w:afterAutospacing="0" w:line="256" w:lineRule="auto"/>
                          <w:jc w:val="center"/>
                          <w:textAlignment w:val="baseline"/>
                        </w:pPr>
                        <w:r>
                          <w:rPr>
                            <w:rFonts w:eastAsia="Calibri"/>
                            <w:color w:val="000000" w:themeColor="text1"/>
                            <w:kern w:val="24"/>
                            <w:sz w:val="20"/>
                            <w:szCs w:val="20"/>
                          </w:rPr>
                          <w:t>(Y</w:t>
                        </w:r>
                        <w:r w:rsidR="00DC2D9C">
                          <w:rPr>
                            <w:rFonts w:eastAsia="Calibri"/>
                            <w:color w:val="000000" w:themeColor="text1"/>
                            <w:kern w:val="24"/>
                            <w:sz w:val="20"/>
                            <w:szCs w:val="20"/>
                          </w:rPr>
                          <w:t>)</w:t>
                        </w:r>
                      </w:p>
                    </w:txbxContent>
                  </v:textbox>
                </v:roundrect>
                <v:shapetype id="_x0000_t32" coordsize="21600,21600" o:spt="32" o:oned="t" path="m,l21600,21600e" filled="f">
                  <v:path arrowok="t" fillok="f" o:connecttype="none"/>
                  <o:lock v:ext="edit" shapetype="t"/>
                </v:shapetype>
                <v:shape id="Straight Arrow Connector 10" o:spid="_x0000_s1030" type="#_x0000_t32" style="position:absolute;left:53276;top:16262;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" strokecolor="black [3040]">
                  <v:stroke endarrow="block"/>
                </v:shape>
                <v:rect id="Rectangle 12" o:spid="_x0000_s1031" style="position:absolute;left:21939;top:24326;width:4667;height:2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" fillcolor="white [3201]" stroked="f" strokeweight="2pt">
                  <v:textbox>
                    <w:txbxContent>
                      <w:p w14:paraId="4483FB24" w14:textId="77777777" w:rsidR="00785F5D" w:rsidRDefault="00785F5D" w:rsidP="00785F5D">
                        <w:pPr>
                          <w:pStyle w:val="NormalWeb"/>
                          <w:spacing w:before="0" w:beforeAutospacing="0" w:after="160" w:afterAutospacing="0" w:line="256" w:lineRule="auto"/>
                          <w:jc w:val="center"/>
                          <w:textAlignment w:val="baseline"/>
                        </w:pPr>
                        <w:r>
                          <w:rPr>
                            <w:rFonts w:asciiTheme="minorHAnsi" w:eastAsia="Calibri" w:hAnsi="Calibri"/>
                            <w:color w:val="000000" w:themeColor="dark1"/>
                            <w:kern w:val="24"/>
                            <w:lang w:val="id-ID"/>
                          </w:rPr>
                          <w:t>H</w:t>
                        </w:r>
                        <w:r>
                          <w:rPr>
                            <w:rFonts w:asciiTheme="minorHAnsi" w:eastAsia="Calibri" w:hAnsi="Calibri"/>
                            <w:color w:val="000000" w:themeColor="dark1"/>
                            <w:kern w:val="24"/>
                          </w:rPr>
                          <w:t>3</w:t>
                        </w:r>
                      </w:p>
                    </w:txbxContent>
                  </v:textbox>
                </v:rect>
                <v:roundrect id="Rounded Rectangle 13" o:spid="_x0000_s1032" style="position:absolute;top:25171;width:17145;height:7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" fillcolor="window" strokecolor="windowText" strokeweight="1pt">
                  <v:stroke joinstyle="miter"/>
                  <v:textbox>
                    <w:txbxContent>
                      <w:p w14:paraId="25B77045" w14:textId="1C9DCB05" w:rsidR="00785F5D" w:rsidRPr="00550460" w:rsidRDefault="00E95C2F" w:rsidP="00785F5D">
                        <w:pPr>
                          <w:pStyle w:val="NormalWeb"/>
                          <w:spacing w:before="0" w:beforeAutospacing="0" w:after="0" w:afterAutospacing="0" w:line="256" w:lineRule="auto"/>
                          <w:jc w:val="center"/>
                          <w:textAlignment w:val="baseline"/>
                          <w:rPr>
                            <w:sz w:val="20"/>
                            <w:szCs w:val="20"/>
                          </w:rPr>
                        </w:pPr>
                        <w:proofErr w:type="spellStart"/>
                        <w:r w:rsidRPr="00550460">
                          <w:rPr>
                            <w:rFonts w:eastAsia="Calibri"/>
                            <w:color w:val="000000" w:themeColor="text1"/>
                            <w:kern w:val="24"/>
                            <w:sz w:val="20"/>
                            <w:szCs w:val="20"/>
                          </w:rPr>
                          <w:t>Profitabilitas</w:t>
                        </w:r>
                        <w:proofErr w:type="spellEnd"/>
                      </w:p>
                      <w:p w14:paraId="095AD96B" w14:textId="321EDF5B" w:rsidR="00785F5D" w:rsidRPr="00550460" w:rsidRDefault="00785F5D" w:rsidP="00785F5D">
                        <w:pPr>
                          <w:pStyle w:val="NormalWeb"/>
                          <w:spacing w:before="0" w:beforeAutospacing="0" w:after="160" w:afterAutospacing="0" w:line="256" w:lineRule="auto"/>
                          <w:jc w:val="center"/>
                          <w:textAlignment w:val="baseline"/>
                          <w:rPr>
                            <w:sz w:val="20"/>
                            <w:szCs w:val="20"/>
                          </w:rPr>
                        </w:pPr>
                        <w:r w:rsidRPr="00550460">
                          <w:rPr>
                            <w:rFonts w:eastAsia="Calibri"/>
                            <w:color w:val="000000" w:themeColor="text1"/>
                            <w:kern w:val="24"/>
                            <w:sz w:val="20"/>
                            <w:szCs w:val="20"/>
                            <w:lang w:val="id-ID"/>
                          </w:rPr>
                          <w:t> </w:t>
                        </w:r>
                        <w:r w:rsidR="00C12AB3" w:rsidRPr="00550460">
                          <w:rPr>
                            <w:rFonts w:eastAsia="Calibri"/>
                            <w:color w:val="000000" w:themeColor="text1"/>
                            <w:kern w:val="24"/>
                            <w:sz w:val="20"/>
                            <w:szCs w:val="20"/>
                          </w:rPr>
                          <w:t>(X3)</w:t>
                        </w:r>
                      </w:p>
                    </w:txbxContent>
                  </v:textbox>
                </v:roundrect>
                <v:shape id="Straight Arrow Connector 14" o:spid="_x0000_s1033" type="#_x0000_t32" style="position:absolute;left:17506;top:16383;width:12999;height: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" strokecolor="black [3213]">
                  <v:stroke endarrow="open"/>
                </v:shape>
                <v:shape id="Straight Arrow Connector 15" o:spid="_x0000_s1034" type="#_x0000_t32" style="position:absolute;left:17506;top:3714;width:12999;height:12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" strokecolor="black [3213]">
                  <v:stroke endarrow="open"/>
                </v:shape>
                <v:shape id="Straight Arrow Connector 16" o:spid="_x0000_s1035" type="#_x0000_t32" style="position:absolute;left:17118;top:16383;width:13361;height:123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" strokecolor="black [3213]">
                  <v:stroke endarrow="open"/>
                </v:shape>
                <v:rect id="Rectangle 17" o:spid="_x0000_s1036" style="position:absolute;left:20510;top:4832;width:6858;height:2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" filled="f" stroked="f" strokeweight="2pt">
                  <v:textbox>
                    <w:txbxContent>
                      <w:p w14:paraId="07D10DF8" w14:textId="77777777" w:rsidR="00785F5D" w:rsidRDefault="00785F5D" w:rsidP="00785F5D">
                        <w:pPr>
                          <w:pStyle w:val="NormalWeb"/>
                          <w:spacing w:before="0" w:beforeAutospacing="0" w:after="160" w:afterAutospacing="0" w:line="256" w:lineRule="auto"/>
                          <w:jc w:val="center"/>
                          <w:textAlignment w:val="baseline"/>
                        </w:pPr>
                        <w:r>
                          <w:rPr>
                            <w:rFonts w:asciiTheme="minorHAnsi" w:eastAsia="Calibri" w:hAnsi="Calibri"/>
                            <w:color w:val="000000" w:themeColor="dark1"/>
                            <w:kern w:val="24"/>
                            <w:lang w:val="id-ID"/>
                          </w:rPr>
                          <w:t>H</w:t>
                        </w:r>
                        <w:r>
                          <w:rPr>
                            <w:rFonts w:asciiTheme="minorHAnsi" w:eastAsia="Calibri" w:hAnsi="Calibri"/>
                            <w:color w:val="000000" w:themeColor="dark1"/>
                            <w:kern w:val="24"/>
                          </w:rPr>
                          <w:t>1</w:t>
                        </w:r>
                      </w:p>
                    </w:txbxContent>
                  </v:textbox>
                </v:rect>
                <v:rect id="Rectangle 18" o:spid="_x0000_s1037" style="position:absolute;left:22034;top:13214;width:4667;height:2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" fillcolor="white [3201]" stroked="f" strokeweight="2pt">
                  <v:textbox>
                    <w:txbxContent>
                      <w:p w14:paraId="0E320314" w14:textId="77777777" w:rsidR="00785F5D" w:rsidRDefault="00785F5D" w:rsidP="00785F5D">
                        <w:pPr>
                          <w:pStyle w:val="NormalWeb"/>
                          <w:spacing w:before="0" w:beforeAutospacing="0" w:after="160" w:afterAutospacing="0" w:line="256" w:lineRule="auto"/>
                          <w:jc w:val="center"/>
                          <w:textAlignment w:val="baseline"/>
                        </w:pPr>
                        <w:r>
                          <w:rPr>
                            <w:rFonts w:asciiTheme="minorHAnsi" w:eastAsia="Calibri" w:hAnsi="Calibri"/>
                            <w:color w:val="000000" w:themeColor="dark1"/>
                            <w:kern w:val="24"/>
                            <w:lang w:val="id-ID"/>
                          </w:rPr>
                          <w:t>H</w:t>
                        </w:r>
                        <w:r>
                          <w:rPr>
                            <w:rFonts w:asciiTheme="minorHAnsi" w:eastAsia="Calibri" w:hAnsi="Calibri"/>
                            <w:color w:val="000000" w:themeColor="dark1"/>
                            <w:kern w:val="24"/>
                          </w:rPr>
                          <w:t>2</w:t>
                        </w:r>
                      </w:p>
                    </w:txbxContent>
                  </v:textbox>
                </v:rect>
              </v:group>
            </w:pict>
          </mc:Fallback>
        </mc:AlternateContent>
      </w:r>
    </w:p>
    <w:p w14:paraId="02B8E703" w14:textId="77777777" w:rsidR="00785F5D" w:rsidRPr="00A457F9" w:rsidRDefault="00785F5D" w:rsidP="00CA0CE5">
      <w:pPr>
        <w:spacing w:after="0" w:line="240" w:lineRule="auto"/>
        <w:ind w:left="57" w:firstLine="720"/>
        <w:jc w:val="both"/>
        <w:rPr>
          <w:rFonts w:ascii="Times New Roman" w:hAnsi="Times New Roman" w:cs="Times New Roman"/>
          <w:sz w:val="24"/>
          <w:szCs w:val="24"/>
        </w:rPr>
      </w:pPr>
    </w:p>
    <w:p w14:paraId="0A830BCD" w14:textId="77777777" w:rsidR="00785F5D" w:rsidRPr="00A457F9" w:rsidRDefault="00785F5D" w:rsidP="00CA0CE5">
      <w:pPr>
        <w:spacing w:after="0" w:line="240" w:lineRule="auto"/>
        <w:ind w:left="57" w:firstLine="720"/>
        <w:jc w:val="both"/>
        <w:rPr>
          <w:rFonts w:ascii="Times New Roman" w:hAnsi="Times New Roman" w:cs="Times New Roman"/>
          <w:sz w:val="24"/>
          <w:szCs w:val="24"/>
        </w:rPr>
      </w:pPr>
    </w:p>
    <w:p w14:paraId="6068634E" w14:textId="77777777" w:rsidR="00785F5D" w:rsidRPr="00A457F9" w:rsidRDefault="00785F5D" w:rsidP="00CA0CE5">
      <w:pPr>
        <w:spacing w:after="0" w:line="240" w:lineRule="auto"/>
        <w:ind w:left="57" w:firstLine="720"/>
        <w:jc w:val="both"/>
        <w:rPr>
          <w:rFonts w:ascii="Times New Roman" w:hAnsi="Times New Roman" w:cs="Times New Roman"/>
          <w:sz w:val="24"/>
          <w:szCs w:val="24"/>
        </w:rPr>
      </w:pPr>
    </w:p>
    <w:p w14:paraId="1FB6A223" w14:textId="77777777" w:rsidR="00785F5D" w:rsidRPr="00A457F9" w:rsidRDefault="00785F5D" w:rsidP="00CA0CE5">
      <w:pPr>
        <w:spacing w:after="0" w:line="240" w:lineRule="auto"/>
        <w:ind w:left="57" w:firstLine="720"/>
        <w:jc w:val="both"/>
        <w:rPr>
          <w:rFonts w:ascii="Times New Roman" w:hAnsi="Times New Roman" w:cs="Times New Roman"/>
          <w:sz w:val="24"/>
          <w:szCs w:val="24"/>
        </w:rPr>
      </w:pPr>
    </w:p>
    <w:p w14:paraId="3C76D81B" w14:textId="77777777" w:rsidR="00785F5D" w:rsidRPr="00A457F9" w:rsidRDefault="00785F5D" w:rsidP="00CA0CE5">
      <w:pPr>
        <w:spacing w:after="0" w:line="240" w:lineRule="auto"/>
        <w:ind w:left="57" w:firstLine="720"/>
        <w:jc w:val="both"/>
        <w:rPr>
          <w:rFonts w:ascii="Times New Roman" w:hAnsi="Times New Roman" w:cs="Times New Roman"/>
          <w:sz w:val="24"/>
          <w:szCs w:val="24"/>
        </w:rPr>
      </w:pPr>
    </w:p>
    <w:p w14:paraId="471C88A4" w14:textId="77777777" w:rsidR="00785F5D" w:rsidRDefault="00785F5D" w:rsidP="00A42A19">
      <w:pPr>
        <w:spacing w:after="0" w:line="240" w:lineRule="auto"/>
        <w:jc w:val="both"/>
        <w:rPr>
          <w:rFonts w:ascii="Times New Roman" w:hAnsi="Times New Roman" w:cs="Times New Roman"/>
          <w:sz w:val="24"/>
          <w:szCs w:val="24"/>
        </w:rPr>
      </w:pPr>
    </w:p>
    <w:p w14:paraId="31E311CB" w14:textId="77777777" w:rsidR="0027315F" w:rsidRPr="00A457F9" w:rsidRDefault="0027315F" w:rsidP="00A42A19">
      <w:pPr>
        <w:spacing w:after="0" w:line="240" w:lineRule="auto"/>
        <w:jc w:val="both"/>
        <w:rPr>
          <w:rFonts w:ascii="Times New Roman" w:hAnsi="Times New Roman" w:cs="Times New Roman"/>
          <w:sz w:val="24"/>
          <w:szCs w:val="24"/>
        </w:rPr>
      </w:pPr>
    </w:p>
    <w:p w14:paraId="2CB2E155" w14:textId="77777777" w:rsidR="00CA0CE5" w:rsidRPr="00A457F9" w:rsidRDefault="00CA0CE5" w:rsidP="00CA0CE5">
      <w:pPr>
        <w:spacing w:after="0" w:line="240" w:lineRule="auto"/>
        <w:ind w:left="57" w:firstLine="720"/>
        <w:jc w:val="both"/>
        <w:rPr>
          <w:rFonts w:ascii="Times New Roman" w:hAnsi="Times New Roman" w:cs="Times New Roman"/>
          <w:sz w:val="24"/>
          <w:szCs w:val="24"/>
        </w:rPr>
      </w:pPr>
    </w:p>
    <w:p w14:paraId="657B46FA" w14:textId="77777777" w:rsidR="00090F06" w:rsidRPr="00A457F9" w:rsidRDefault="00090F06" w:rsidP="00CA0CE5">
      <w:pPr>
        <w:spacing w:after="0" w:line="240" w:lineRule="auto"/>
        <w:ind w:left="57" w:firstLine="720"/>
        <w:jc w:val="both"/>
        <w:rPr>
          <w:rFonts w:ascii="Times New Roman" w:hAnsi="Times New Roman" w:cs="Times New Roman"/>
          <w:sz w:val="24"/>
          <w:szCs w:val="24"/>
        </w:rPr>
      </w:pPr>
    </w:p>
    <w:p w14:paraId="0BA91A87" w14:textId="77777777" w:rsidR="00813CB6" w:rsidRDefault="00813CB6" w:rsidP="00CA0CE5">
      <w:pPr>
        <w:spacing w:after="0" w:line="240" w:lineRule="auto"/>
        <w:ind w:left="57"/>
        <w:jc w:val="center"/>
        <w:rPr>
          <w:rFonts w:ascii="Times New Roman" w:hAnsi="Times New Roman" w:cs="Times New Roman"/>
          <w:b/>
          <w:sz w:val="24"/>
          <w:szCs w:val="24"/>
        </w:rPr>
      </w:pPr>
    </w:p>
    <w:p w14:paraId="2A08BF89" w14:textId="77777777" w:rsidR="00813CB6" w:rsidRDefault="00813CB6" w:rsidP="00CA0CE5">
      <w:pPr>
        <w:spacing w:after="0" w:line="240" w:lineRule="auto"/>
        <w:ind w:left="57"/>
        <w:jc w:val="center"/>
        <w:rPr>
          <w:rFonts w:ascii="Times New Roman" w:hAnsi="Times New Roman" w:cs="Times New Roman"/>
          <w:b/>
          <w:sz w:val="24"/>
          <w:szCs w:val="24"/>
        </w:rPr>
      </w:pPr>
    </w:p>
    <w:p w14:paraId="5F88DD7E" w14:textId="77777777" w:rsidR="00813CB6" w:rsidRDefault="00813CB6" w:rsidP="00CA0CE5">
      <w:pPr>
        <w:spacing w:after="0" w:line="240" w:lineRule="auto"/>
        <w:ind w:left="57"/>
        <w:jc w:val="center"/>
        <w:rPr>
          <w:rFonts w:ascii="Times New Roman" w:hAnsi="Times New Roman" w:cs="Times New Roman"/>
          <w:b/>
          <w:sz w:val="24"/>
          <w:szCs w:val="24"/>
        </w:rPr>
      </w:pPr>
    </w:p>
    <w:p w14:paraId="1D4ADE5B" w14:textId="77777777" w:rsidR="00813CB6" w:rsidRDefault="00813CB6" w:rsidP="00CA0CE5">
      <w:pPr>
        <w:spacing w:after="0" w:line="240" w:lineRule="auto"/>
        <w:ind w:left="57"/>
        <w:jc w:val="center"/>
        <w:rPr>
          <w:rFonts w:ascii="Times New Roman" w:hAnsi="Times New Roman" w:cs="Times New Roman"/>
          <w:b/>
          <w:sz w:val="24"/>
          <w:szCs w:val="24"/>
        </w:rPr>
      </w:pPr>
    </w:p>
    <w:p w14:paraId="0D969FD6" w14:textId="77777777" w:rsidR="00813CB6" w:rsidRPr="00A457F9" w:rsidRDefault="00813CB6" w:rsidP="00813CB6">
      <w:pPr>
        <w:spacing w:after="0" w:line="240" w:lineRule="auto"/>
        <w:ind w:left="57"/>
        <w:jc w:val="center"/>
        <w:rPr>
          <w:rFonts w:ascii="Times New Roman" w:hAnsi="Times New Roman" w:cs="Times New Roman"/>
          <w:b/>
          <w:sz w:val="24"/>
          <w:szCs w:val="24"/>
        </w:rPr>
      </w:pPr>
      <w:r w:rsidRPr="00A457F9">
        <w:rPr>
          <w:rFonts w:ascii="Times New Roman" w:hAnsi="Times New Roman" w:cs="Times New Roman"/>
          <w:b/>
          <w:sz w:val="24"/>
          <w:szCs w:val="24"/>
        </w:rPr>
        <w:t>Gambar 1</w:t>
      </w:r>
    </w:p>
    <w:p w14:paraId="667E88F7" w14:textId="77777777" w:rsidR="00813CB6" w:rsidRDefault="00813CB6" w:rsidP="00813CB6">
      <w:pPr>
        <w:spacing w:after="0" w:line="240" w:lineRule="auto"/>
        <w:ind w:left="57"/>
        <w:jc w:val="center"/>
        <w:rPr>
          <w:rFonts w:ascii="Times New Roman" w:hAnsi="Times New Roman" w:cs="Times New Roman"/>
          <w:b/>
          <w:sz w:val="24"/>
          <w:szCs w:val="24"/>
        </w:rPr>
      </w:pPr>
      <w:r w:rsidRPr="00A457F9">
        <w:rPr>
          <w:rFonts w:ascii="Times New Roman" w:hAnsi="Times New Roman" w:cs="Times New Roman"/>
          <w:b/>
          <w:sz w:val="24"/>
          <w:szCs w:val="24"/>
        </w:rPr>
        <w:t>Kerangka Konseptual</w:t>
      </w:r>
    </w:p>
    <w:p w14:paraId="4483C12C" w14:textId="77777777" w:rsidR="00813CB6" w:rsidRPr="00A457F9" w:rsidRDefault="00813CB6" w:rsidP="00655E71">
      <w:pPr>
        <w:spacing w:after="0" w:line="240" w:lineRule="auto"/>
        <w:rPr>
          <w:rFonts w:ascii="Times New Roman" w:hAnsi="Times New Roman" w:cs="Times New Roman"/>
          <w:b/>
          <w:sz w:val="24"/>
          <w:szCs w:val="24"/>
        </w:rPr>
      </w:pPr>
    </w:p>
    <w:p w14:paraId="13F0F35B" w14:textId="0730A0A9" w:rsidR="00E24232" w:rsidRDefault="0043355B" w:rsidP="00C21028">
      <w:pPr>
        <w:spacing w:after="0"/>
        <w:jc w:val="both"/>
        <w:rPr>
          <w:rFonts w:ascii="Times New Roman" w:hAnsi="Times New Roman" w:cs="Times New Roman"/>
          <w:sz w:val="24"/>
          <w:szCs w:val="24"/>
        </w:rPr>
      </w:pPr>
      <w:r>
        <w:rPr>
          <w:rFonts w:ascii="Times New Roman" w:hAnsi="Times New Roman" w:cs="Times New Roman"/>
          <w:sz w:val="24"/>
          <w:szCs w:val="24"/>
        </w:rPr>
        <w:t>Keterangan:</w:t>
      </w:r>
    </w:p>
    <w:p w14:paraId="06613F82" w14:textId="51DCC0E6" w:rsidR="0043355B" w:rsidRDefault="0043355B" w:rsidP="00C21028">
      <w:pPr>
        <w:spacing w:after="0"/>
        <w:jc w:val="both"/>
        <w:rPr>
          <w:rFonts w:ascii="Times New Roman" w:hAnsi="Times New Roman" w:cs="Times New Roman"/>
          <w:sz w:val="24"/>
          <w:szCs w:val="24"/>
        </w:rPr>
      </w:pPr>
      <w:r>
        <w:rPr>
          <w:rFonts w:ascii="Times New Roman" w:hAnsi="Times New Roman" w:cs="Times New Roman"/>
          <w:sz w:val="24"/>
          <w:szCs w:val="24"/>
        </w:rPr>
        <w:t>Y</w:t>
      </w:r>
      <w:r w:rsidR="00C21028">
        <w:rPr>
          <w:rFonts w:ascii="Times New Roman" w:hAnsi="Times New Roman" w:cs="Times New Roman"/>
          <w:sz w:val="24"/>
          <w:szCs w:val="24"/>
        </w:rPr>
        <w:tab/>
        <w:t>: Beban Pajak P</w:t>
      </w:r>
      <w:r w:rsidR="0040253D">
        <w:rPr>
          <w:rFonts w:ascii="Times New Roman" w:hAnsi="Times New Roman" w:cs="Times New Roman"/>
          <w:sz w:val="24"/>
          <w:szCs w:val="24"/>
        </w:rPr>
        <w:t>enghasilan</w:t>
      </w:r>
    </w:p>
    <w:p w14:paraId="07E9F1B9" w14:textId="08CFFE6B" w:rsidR="0043355B" w:rsidRDefault="00C21028" w:rsidP="00C21028">
      <w:pPr>
        <w:spacing w:after="0"/>
        <w:jc w:val="both"/>
        <w:rPr>
          <w:rFonts w:ascii="Times New Roman" w:hAnsi="Times New Roman" w:cs="Times New Roman"/>
          <w:sz w:val="24"/>
          <w:szCs w:val="24"/>
        </w:rPr>
      </w:pPr>
      <w:r>
        <w:rPr>
          <w:rFonts w:ascii="Times New Roman" w:hAnsi="Times New Roman" w:cs="Times New Roman"/>
          <w:sz w:val="24"/>
          <w:szCs w:val="24"/>
        </w:rPr>
        <w:t>X1</w:t>
      </w:r>
      <w:r>
        <w:rPr>
          <w:rFonts w:ascii="Times New Roman" w:hAnsi="Times New Roman" w:cs="Times New Roman"/>
          <w:sz w:val="24"/>
          <w:szCs w:val="24"/>
        </w:rPr>
        <w:tab/>
        <w:t>:</w:t>
      </w:r>
      <w:r w:rsidR="0040253D">
        <w:rPr>
          <w:rFonts w:ascii="Times New Roman" w:hAnsi="Times New Roman" w:cs="Times New Roman"/>
          <w:sz w:val="24"/>
          <w:szCs w:val="24"/>
        </w:rPr>
        <w:t xml:space="preserve"> Likuiditas</w:t>
      </w:r>
    </w:p>
    <w:p w14:paraId="1671C437" w14:textId="3BF1C1BD" w:rsidR="00C21028" w:rsidRDefault="00C21028" w:rsidP="00C21028">
      <w:pPr>
        <w:spacing w:after="0"/>
        <w:jc w:val="both"/>
        <w:rPr>
          <w:rFonts w:ascii="Times New Roman" w:hAnsi="Times New Roman" w:cs="Times New Roman"/>
          <w:sz w:val="24"/>
          <w:szCs w:val="24"/>
        </w:rPr>
      </w:pPr>
      <w:r>
        <w:rPr>
          <w:rFonts w:ascii="Times New Roman" w:hAnsi="Times New Roman" w:cs="Times New Roman"/>
          <w:sz w:val="24"/>
          <w:szCs w:val="24"/>
        </w:rPr>
        <w:t>X2</w:t>
      </w:r>
      <w:r>
        <w:rPr>
          <w:rFonts w:ascii="Times New Roman" w:hAnsi="Times New Roman" w:cs="Times New Roman"/>
          <w:sz w:val="24"/>
          <w:szCs w:val="24"/>
        </w:rPr>
        <w:tab/>
        <w:t>:</w:t>
      </w:r>
      <w:r w:rsidR="0040253D">
        <w:rPr>
          <w:rFonts w:ascii="Times New Roman" w:hAnsi="Times New Roman" w:cs="Times New Roman"/>
          <w:sz w:val="24"/>
          <w:szCs w:val="24"/>
        </w:rPr>
        <w:t xml:space="preserve"> Biaya Operasional</w:t>
      </w:r>
    </w:p>
    <w:p w14:paraId="14F202A0" w14:textId="1D02B089" w:rsidR="00C21028" w:rsidRDefault="00C21028" w:rsidP="00C21028">
      <w:pPr>
        <w:spacing w:after="0"/>
        <w:jc w:val="both"/>
        <w:rPr>
          <w:rFonts w:ascii="Times New Roman" w:hAnsi="Times New Roman" w:cs="Times New Roman"/>
          <w:sz w:val="24"/>
          <w:szCs w:val="24"/>
        </w:rPr>
      </w:pPr>
      <w:r>
        <w:rPr>
          <w:rFonts w:ascii="Times New Roman" w:hAnsi="Times New Roman" w:cs="Times New Roman"/>
          <w:sz w:val="24"/>
          <w:szCs w:val="24"/>
        </w:rPr>
        <w:t>X3</w:t>
      </w:r>
      <w:r>
        <w:rPr>
          <w:rFonts w:ascii="Times New Roman" w:hAnsi="Times New Roman" w:cs="Times New Roman"/>
          <w:sz w:val="24"/>
          <w:szCs w:val="24"/>
        </w:rPr>
        <w:tab/>
        <w:t>:</w:t>
      </w:r>
      <w:r w:rsidR="0040253D">
        <w:rPr>
          <w:rFonts w:ascii="Times New Roman" w:hAnsi="Times New Roman" w:cs="Times New Roman"/>
          <w:sz w:val="24"/>
          <w:szCs w:val="24"/>
        </w:rPr>
        <w:t xml:space="preserve"> Profitabilitas</w:t>
      </w:r>
    </w:p>
    <w:p w14:paraId="792F36B2" w14:textId="6C343836" w:rsidR="00C21028" w:rsidRDefault="00C21028" w:rsidP="00C21028">
      <w:pPr>
        <w:spacing w:after="0"/>
        <w:jc w:val="both"/>
        <w:rPr>
          <w:rFonts w:ascii="Times New Roman" w:hAnsi="Times New Roman" w:cs="Times New Roman"/>
          <w:sz w:val="24"/>
          <w:szCs w:val="24"/>
        </w:rPr>
      </w:pPr>
      <w:r>
        <w:rPr>
          <w:rFonts w:ascii="Times New Roman" w:hAnsi="Times New Roman" w:cs="Times New Roman"/>
          <w:sz w:val="24"/>
          <w:szCs w:val="24"/>
        </w:rPr>
        <w:t>H1</w:t>
      </w:r>
      <w:r>
        <w:rPr>
          <w:rFonts w:ascii="Times New Roman" w:hAnsi="Times New Roman" w:cs="Times New Roman"/>
          <w:sz w:val="24"/>
          <w:szCs w:val="24"/>
        </w:rPr>
        <w:tab/>
        <w:t>:</w:t>
      </w:r>
      <w:r w:rsidR="0040253D">
        <w:rPr>
          <w:rFonts w:ascii="Times New Roman" w:hAnsi="Times New Roman" w:cs="Times New Roman"/>
          <w:sz w:val="24"/>
          <w:szCs w:val="24"/>
        </w:rPr>
        <w:t xml:space="preserve"> </w:t>
      </w:r>
      <w:r w:rsidR="007A48C8" w:rsidRPr="007A48C8">
        <w:rPr>
          <w:rFonts w:ascii="Times New Roman" w:hAnsi="Times New Roman" w:cs="Times New Roman"/>
          <w:sz w:val="24"/>
          <w:szCs w:val="24"/>
        </w:rPr>
        <w:t xml:space="preserve">Likuiditas tidak berpengaruh terhadap </w:t>
      </w:r>
      <w:r w:rsidR="008048BF">
        <w:rPr>
          <w:rFonts w:ascii="Times New Roman" w:hAnsi="Times New Roman" w:cs="Times New Roman"/>
          <w:sz w:val="24"/>
          <w:szCs w:val="24"/>
        </w:rPr>
        <w:t>Pajak Penghasilan Badan</w:t>
      </w:r>
    </w:p>
    <w:p w14:paraId="59AAD026" w14:textId="59AC6A3F" w:rsidR="00C21028" w:rsidRDefault="00C21028" w:rsidP="00C21028">
      <w:pPr>
        <w:spacing w:after="0"/>
        <w:jc w:val="both"/>
        <w:rPr>
          <w:rFonts w:ascii="Times New Roman" w:hAnsi="Times New Roman" w:cs="Times New Roman"/>
          <w:sz w:val="24"/>
          <w:szCs w:val="24"/>
        </w:rPr>
      </w:pPr>
      <w:r>
        <w:rPr>
          <w:rFonts w:ascii="Times New Roman" w:hAnsi="Times New Roman" w:cs="Times New Roman"/>
          <w:sz w:val="24"/>
          <w:szCs w:val="24"/>
        </w:rPr>
        <w:t>H2</w:t>
      </w:r>
      <w:r>
        <w:rPr>
          <w:rFonts w:ascii="Times New Roman" w:hAnsi="Times New Roman" w:cs="Times New Roman"/>
          <w:sz w:val="24"/>
          <w:szCs w:val="24"/>
        </w:rPr>
        <w:tab/>
        <w:t>:</w:t>
      </w:r>
      <w:r w:rsidR="007A48C8">
        <w:rPr>
          <w:rFonts w:ascii="Times New Roman" w:hAnsi="Times New Roman" w:cs="Times New Roman"/>
          <w:sz w:val="24"/>
          <w:szCs w:val="24"/>
        </w:rPr>
        <w:t xml:space="preserve"> </w:t>
      </w:r>
      <w:r w:rsidR="007A48C8" w:rsidRPr="007A48C8">
        <w:rPr>
          <w:rFonts w:ascii="Times New Roman" w:hAnsi="Times New Roman" w:cs="Times New Roman"/>
          <w:sz w:val="24"/>
          <w:szCs w:val="24"/>
        </w:rPr>
        <w:t xml:space="preserve">Biaya Operasional berpengaruh terhadap </w:t>
      </w:r>
      <w:r w:rsidR="008048BF">
        <w:rPr>
          <w:rFonts w:ascii="Times New Roman" w:hAnsi="Times New Roman" w:cs="Times New Roman"/>
          <w:sz w:val="24"/>
          <w:szCs w:val="24"/>
        </w:rPr>
        <w:t>Pajak Penghasilan Badan</w:t>
      </w:r>
    </w:p>
    <w:p w14:paraId="0DD2851C" w14:textId="08F5F7B9" w:rsidR="00E24232" w:rsidRPr="0001597F" w:rsidRDefault="00C21028" w:rsidP="0001597F">
      <w:pPr>
        <w:spacing w:after="0"/>
        <w:jc w:val="both"/>
        <w:rPr>
          <w:rFonts w:ascii="Times New Roman" w:hAnsi="Times New Roman" w:cs="Times New Roman"/>
          <w:sz w:val="24"/>
          <w:szCs w:val="24"/>
        </w:rPr>
      </w:pPr>
      <w:r>
        <w:rPr>
          <w:rFonts w:ascii="Times New Roman" w:hAnsi="Times New Roman" w:cs="Times New Roman"/>
          <w:sz w:val="24"/>
          <w:szCs w:val="24"/>
        </w:rPr>
        <w:t>H3</w:t>
      </w:r>
      <w:r>
        <w:rPr>
          <w:rFonts w:ascii="Times New Roman" w:hAnsi="Times New Roman" w:cs="Times New Roman"/>
          <w:sz w:val="24"/>
          <w:szCs w:val="24"/>
        </w:rPr>
        <w:tab/>
        <w:t>:</w:t>
      </w:r>
      <w:r w:rsidR="0001597F">
        <w:rPr>
          <w:rFonts w:ascii="Times New Roman" w:hAnsi="Times New Roman" w:cs="Times New Roman"/>
          <w:sz w:val="24"/>
          <w:szCs w:val="24"/>
        </w:rPr>
        <w:t xml:space="preserve"> </w:t>
      </w:r>
      <w:r w:rsidR="0001597F" w:rsidRPr="0001597F">
        <w:rPr>
          <w:rFonts w:ascii="Times New Roman" w:hAnsi="Times New Roman" w:cs="Times New Roman"/>
          <w:sz w:val="24"/>
          <w:szCs w:val="24"/>
        </w:rPr>
        <w:t xml:space="preserve">Profitabilitas berpengaruh terhadap </w:t>
      </w:r>
      <w:r w:rsidR="008048BF">
        <w:rPr>
          <w:rFonts w:ascii="Times New Roman" w:hAnsi="Times New Roman" w:cs="Times New Roman"/>
          <w:sz w:val="24"/>
          <w:szCs w:val="24"/>
        </w:rPr>
        <w:t>Pajak Penghasilan Badan</w:t>
      </w:r>
      <w:r w:rsidR="00E24232" w:rsidRPr="00A457F9">
        <w:rPr>
          <w:rFonts w:ascii="Times New Roman" w:hAnsi="Times New Roman" w:cs="Times New Roman"/>
          <w:b/>
          <w:color w:val="0033CC"/>
          <w:sz w:val="24"/>
          <w:szCs w:val="24"/>
        </w:rPr>
        <w:br w:type="page"/>
      </w:r>
    </w:p>
    <w:p w14:paraId="796340EC" w14:textId="03FDD0BB" w:rsidR="003243DA" w:rsidRDefault="003243DA" w:rsidP="00EF654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HIPOTESIS</w:t>
      </w:r>
    </w:p>
    <w:p w14:paraId="37280A7C" w14:textId="5AF35930" w:rsidR="003243DA" w:rsidRDefault="00040E6B" w:rsidP="00EF654B">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ab/>
      </w:r>
      <w:r w:rsidRPr="00040E6B">
        <w:rPr>
          <w:rFonts w:ascii="Times New Roman" w:hAnsi="Times New Roman" w:cs="Times New Roman"/>
          <w:bCs/>
          <w:sz w:val="24"/>
          <w:szCs w:val="24"/>
        </w:rPr>
        <w:t>Ber</w:t>
      </w:r>
      <w:r>
        <w:rPr>
          <w:rFonts w:ascii="Times New Roman" w:hAnsi="Times New Roman" w:cs="Times New Roman"/>
          <w:bCs/>
          <w:sz w:val="24"/>
          <w:szCs w:val="24"/>
        </w:rPr>
        <w:t>dasarkan kerangka konseptual yang ada</w:t>
      </w:r>
      <w:r w:rsidR="008123E0">
        <w:rPr>
          <w:rFonts w:ascii="Times New Roman" w:hAnsi="Times New Roman" w:cs="Times New Roman"/>
          <w:bCs/>
          <w:sz w:val="24"/>
          <w:szCs w:val="24"/>
        </w:rPr>
        <w:t xml:space="preserve">, disimpulkan bahwa </w:t>
      </w:r>
      <w:r w:rsidR="008048BF">
        <w:rPr>
          <w:rFonts w:ascii="Times New Roman" w:hAnsi="Times New Roman" w:cs="Times New Roman"/>
          <w:bCs/>
          <w:sz w:val="24"/>
          <w:szCs w:val="24"/>
        </w:rPr>
        <w:t>Pajak Penghasilan Badan</w:t>
      </w:r>
      <w:r w:rsidR="006963F3">
        <w:rPr>
          <w:rFonts w:ascii="Times New Roman" w:hAnsi="Times New Roman" w:cs="Times New Roman"/>
          <w:bCs/>
          <w:sz w:val="24"/>
          <w:szCs w:val="24"/>
        </w:rPr>
        <w:t xml:space="preserve"> dapat dipengaruhi oleh Likuiditas, Biaya Operasional serta Profitabilitas</w:t>
      </w:r>
      <w:r w:rsidR="003A4890">
        <w:rPr>
          <w:rFonts w:ascii="Times New Roman" w:hAnsi="Times New Roman" w:cs="Times New Roman"/>
          <w:bCs/>
          <w:sz w:val="24"/>
          <w:szCs w:val="24"/>
        </w:rPr>
        <w:t>. Namun</w:t>
      </w:r>
      <w:r w:rsidR="00A816F0">
        <w:rPr>
          <w:rFonts w:ascii="Times New Roman" w:hAnsi="Times New Roman" w:cs="Times New Roman"/>
          <w:bCs/>
          <w:sz w:val="24"/>
          <w:szCs w:val="24"/>
        </w:rPr>
        <w:t xml:space="preserve">, pada hasil penelitian sesuai dengan literature review diatas bahwa Likuiditas tidak berpengaruh terhadap </w:t>
      </w:r>
      <w:r w:rsidR="008048BF">
        <w:rPr>
          <w:rFonts w:ascii="Times New Roman" w:hAnsi="Times New Roman" w:cs="Times New Roman"/>
          <w:bCs/>
          <w:sz w:val="24"/>
          <w:szCs w:val="24"/>
        </w:rPr>
        <w:t>Pajak Penghasilan Badan</w:t>
      </w:r>
      <w:r w:rsidR="00A816F0">
        <w:rPr>
          <w:rFonts w:ascii="Times New Roman" w:hAnsi="Times New Roman" w:cs="Times New Roman"/>
          <w:bCs/>
          <w:sz w:val="24"/>
          <w:szCs w:val="24"/>
        </w:rPr>
        <w:t xml:space="preserve">. </w:t>
      </w:r>
      <w:r w:rsidR="008048BF">
        <w:rPr>
          <w:rFonts w:ascii="Times New Roman" w:hAnsi="Times New Roman" w:cs="Times New Roman"/>
          <w:bCs/>
          <w:sz w:val="24"/>
          <w:szCs w:val="24"/>
        </w:rPr>
        <w:t>Pajak Penghasilan Badan</w:t>
      </w:r>
      <w:r w:rsidR="003A4890">
        <w:rPr>
          <w:rFonts w:ascii="Times New Roman" w:hAnsi="Times New Roman" w:cs="Times New Roman"/>
          <w:bCs/>
          <w:sz w:val="24"/>
          <w:szCs w:val="24"/>
        </w:rPr>
        <w:t xml:space="preserve"> dapat </w:t>
      </w:r>
      <w:r w:rsidR="00E96091">
        <w:rPr>
          <w:rFonts w:ascii="Times New Roman" w:hAnsi="Times New Roman" w:cs="Times New Roman"/>
          <w:bCs/>
          <w:sz w:val="24"/>
          <w:szCs w:val="24"/>
        </w:rPr>
        <w:t xml:space="preserve">mempengaruhi variabel lainnya dan berikut variabel yang dapat </w:t>
      </w:r>
      <w:r w:rsidR="00623AAE">
        <w:rPr>
          <w:rFonts w:ascii="Times New Roman" w:hAnsi="Times New Roman" w:cs="Times New Roman"/>
          <w:bCs/>
          <w:sz w:val="24"/>
          <w:szCs w:val="24"/>
        </w:rPr>
        <w:t xml:space="preserve">dipengaruhi oleh </w:t>
      </w:r>
      <w:r w:rsidR="008048BF">
        <w:rPr>
          <w:rFonts w:ascii="Times New Roman" w:hAnsi="Times New Roman" w:cs="Times New Roman"/>
          <w:bCs/>
          <w:sz w:val="24"/>
          <w:szCs w:val="24"/>
        </w:rPr>
        <w:t>Pajak Penghasilan Badan</w:t>
      </w:r>
      <w:r w:rsidR="00623AAE">
        <w:rPr>
          <w:rFonts w:ascii="Times New Roman" w:hAnsi="Times New Roman" w:cs="Times New Roman"/>
          <w:bCs/>
          <w:sz w:val="24"/>
          <w:szCs w:val="24"/>
        </w:rPr>
        <w:t>:</w:t>
      </w:r>
    </w:p>
    <w:p w14:paraId="0BB3582F" w14:textId="1E10CCBF" w:rsidR="00623AAE" w:rsidRPr="00664229" w:rsidRDefault="00ED2CAC" w:rsidP="00DB1C80">
      <w:pPr>
        <w:pStyle w:val="ListParagraph"/>
        <w:numPr>
          <w:ilvl w:val="0"/>
          <w:numId w:val="37"/>
        </w:numPr>
        <w:spacing w:after="0" w:line="36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 xml:space="preserve">Rasio Solvabilitas: </w:t>
      </w:r>
      <w:r w:rsidR="00664229" w:rsidRPr="00ED2CAC">
        <w:rPr>
          <w:rFonts w:ascii="Times New Roman" w:hAnsi="Times New Roman" w:cs="Times New Roman"/>
          <w:noProof/>
          <w:sz w:val="24"/>
          <w:szCs w:val="24"/>
        </w:rPr>
        <w:t xml:space="preserve">Falensy &amp; Kuntadi </w:t>
      </w:r>
      <w:r w:rsidR="00664229">
        <w:rPr>
          <w:rFonts w:ascii="Times New Roman" w:hAnsi="Times New Roman" w:cs="Times New Roman"/>
          <w:noProof/>
          <w:sz w:val="24"/>
          <w:szCs w:val="24"/>
        </w:rPr>
        <w:t>(</w:t>
      </w:r>
      <w:r w:rsidR="00664229" w:rsidRPr="00ED2CAC">
        <w:rPr>
          <w:rFonts w:ascii="Times New Roman" w:hAnsi="Times New Roman" w:cs="Times New Roman"/>
          <w:noProof/>
          <w:sz w:val="24"/>
          <w:szCs w:val="24"/>
        </w:rPr>
        <w:t>2023)</w:t>
      </w:r>
      <w:r w:rsidR="00664229">
        <w:rPr>
          <w:rFonts w:ascii="Times New Roman" w:hAnsi="Times New Roman" w:cs="Times New Roman"/>
          <w:bCs/>
          <w:sz w:val="24"/>
          <w:szCs w:val="24"/>
        </w:rPr>
        <w:t xml:space="preserve">, </w:t>
      </w:r>
      <w:r w:rsidR="00664229" w:rsidRPr="00B7193B">
        <w:rPr>
          <w:rFonts w:ascii="Times New Roman" w:hAnsi="Times New Roman" w:cs="Times New Roman"/>
          <w:noProof/>
          <w:sz w:val="24"/>
          <w:szCs w:val="24"/>
        </w:rPr>
        <w:t xml:space="preserve">Widanto &amp; Pramudianti </w:t>
      </w:r>
      <w:r w:rsidR="00664229">
        <w:rPr>
          <w:rFonts w:ascii="Times New Roman" w:hAnsi="Times New Roman" w:cs="Times New Roman"/>
          <w:noProof/>
          <w:sz w:val="24"/>
          <w:szCs w:val="24"/>
        </w:rPr>
        <w:t>(</w:t>
      </w:r>
      <w:r w:rsidR="00664229" w:rsidRPr="00B7193B">
        <w:rPr>
          <w:rFonts w:ascii="Times New Roman" w:hAnsi="Times New Roman" w:cs="Times New Roman"/>
          <w:noProof/>
          <w:sz w:val="24"/>
          <w:szCs w:val="24"/>
        </w:rPr>
        <w:t>2021)</w:t>
      </w:r>
      <w:r w:rsidR="00664229">
        <w:rPr>
          <w:rFonts w:ascii="Times New Roman" w:hAnsi="Times New Roman" w:cs="Times New Roman"/>
          <w:noProof/>
          <w:sz w:val="24"/>
          <w:szCs w:val="24"/>
        </w:rPr>
        <w:t>,</w:t>
      </w:r>
      <w:r w:rsidR="00664229">
        <w:rPr>
          <w:rFonts w:ascii="Times New Roman" w:hAnsi="Times New Roman" w:cs="Times New Roman"/>
          <w:bCs/>
          <w:noProof/>
          <w:sz w:val="24"/>
          <w:szCs w:val="24"/>
        </w:rPr>
        <w:t xml:space="preserve"> </w:t>
      </w:r>
      <w:r w:rsidR="00664229" w:rsidRPr="0044257F">
        <w:rPr>
          <w:rFonts w:ascii="Times New Roman" w:hAnsi="Times New Roman" w:cs="Times New Roman"/>
          <w:noProof/>
          <w:sz w:val="24"/>
          <w:szCs w:val="24"/>
        </w:rPr>
        <w:t xml:space="preserve">Yusrizal, Dewanti, Sudarno, &amp; Wati </w:t>
      </w:r>
      <w:r w:rsidR="00664229">
        <w:rPr>
          <w:rFonts w:ascii="Times New Roman" w:hAnsi="Times New Roman" w:cs="Times New Roman"/>
          <w:noProof/>
          <w:sz w:val="24"/>
          <w:szCs w:val="24"/>
        </w:rPr>
        <w:t>(</w:t>
      </w:r>
      <w:r w:rsidR="00664229" w:rsidRPr="0044257F">
        <w:rPr>
          <w:rFonts w:ascii="Times New Roman" w:hAnsi="Times New Roman" w:cs="Times New Roman"/>
          <w:noProof/>
          <w:sz w:val="24"/>
          <w:szCs w:val="24"/>
        </w:rPr>
        <w:t>2023)</w:t>
      </w:r>
      <w:r w:rsidR="00664229">
        <w:rPr>
          <w:rFonts w:ascii="Times New Roman" w:hAnsi="Times New Roman" w:cs="Times New Roman"/>
          <w:noProof/>
          <w:sz w:val="24"/>
          <w:szCs w:val="24"/>
        </w:rPr>
        <w:t xml:space="preserve"> &amp;</w:t>
      </w:r>
      <w:r w:rsidR="00664229">
        <w:rPr>
          <w:rFonts w:ascii="Times New Roman" w:hAnsi="Times New Roman" w:cs="Times New Roman"/>
          <w:bCs/>
          <w:noProof/>
          <w:sz w:val="24"/>
          <w:szCs w:val="24"/>
        </w:rPr>
        <w:t xml:space="preserve"> </w:t>
      </w:r>
      <w:r w:rsidR="00664229" w:rsidRPr="0044257F">
        <w:rPr>
          <w:rFonts w:ascii="Times New Roman" w:hAnsi="Times New Roman" w:cs="Times New Roman"/>
          <w:noProof/>
          <w:sz w:val="24"/>
          <w:szCs w:val="24"/>
        </w:rPr>
        <w:t xml:space="preserve">Anam &amp; Zuardi </w:t>
      </w:r>
      <w:r w:rsidR="00664229">
        <w:rPr>
          <w:rFonts w:ascii="Times New Roman" w:hAnsi="Times New Roman" w:cs="Times New Roman"/>
          <w:noProof/>
          <w:sz w:val="24"/>
          <w:szCs w:val="24"/>
        </w:rPr>
        <w:t>(</w:t>
      </w:r>
      <w:r w:rsidR="00664229" w:rsidRPr="0044257F">
        <w:rPr>
          <w:rFonts w:ascii="Times New Roman" w:hAnsi="Times New Roman" w:cs="Times New Roman"/>
          <w:noProof/>
          <w:sz w:val="24"/>
          <w:szCs w:val="24"/>
        </w:rPr>
        <w:t>2018)</w:t>
      </w:r>
    </w:p>
    <w:p w14:paraId="51C41EF9" w14:textId="1F89BE16" w:rsidR="00664229" w:rsidRPr="002C7BE9" w:rsidRDefault="00B81D15" w:rsidP="00DB1C80">
      <w:pPr>
        <w:pStyle w:val="ListParagraph"/>
        <w:numPr>
          <w:ilvl w:val="0"/>
          <w:numId w:val="37"/>
        </w:numPr>
        <w:spacing w:after="0" w:line="360" w:lineRule="auto"/>
        <w:ind w:left="426" w:hanging="426"/>
        <w:jc w:val="both"/>
        <w:rPr>
          <w:rFonts w:ascii="Times New Roman" w:hAnsi="Times New Roman" w:cs="Times New Roman"/>
          <w:bCs/>
          <w:sz w:val="24"/>
          <w:szCs w:val="24"/>
        </w:rPr>
      </w:pPr>
      <w:r>
        <w:rPr>
          <w:rFonts w:ascii="Times New Roman" w:hAnsi="Times New Roman" w:cs="Times New Roman"/>
          <w:noProof/>
          <w:sz w:val="24"/>
          <w:szCs w:val="24"/>
        </w:rPr>
        <w:t xml:space="preserve">Ukuran Perusahaan: </w:t>
      </w:r>
      <w:r w:rsidR="002C7BE9" w:rsidRPr="00B81D15">
        <w:rPr>
          <w:rFonts w:ascii="Times New Roman" w:hAnsi="Times New Roman" w:cs="Times New Roman"/>
          <w:noProof/>
          <w:sz w:val="24"/>
          <w:szCs w:val="24"/>
        </w:rPr>
        <w:t>Triana &amp; Febyansyah</w:t>
      </w:r>
      <w:r w:rsidR="002C7BE9">
        <w:rPr>
          <w:rFonts w:ascii="Times New Roman" w:hAnsi="Times New Roman" w:cs="Times New Roman"/>
          <w:noProof/>
          <w:sz w:val="24"/>
          <w:szCs w:val="24"/>
        </w:rPr>
        <w:t xml:space="preserve"> (</w:t>
      </w:r>
      <w:r w:rsidR="002C7BE9" w:rsidRPr="00B81D15">
        <w:rPr>
          <w:rFonts w:ascii="Times New Roman" w:hAnsi="Times New Roman" w:cs="Times New Roman"/>
          <w:noProof/>
          <w:sz w:val="24"/>
          <w:szCs w:val="24"/>
        </w:rPr>
        <w:t>2022)</w:t>
      </w:r>
    </w:p>
    <w:p w14:paraId="2A5970C0" w14:textId="460C4740" w:rsidR="002C7BE9" w:rsidRDefault="002C7BE9" w:rsidP="00DB1C80">
      <w:pPr>
        <w:pStyle w:val="ListParagraph"/>
        <w:numPr>
          <w:ilvl w:val="0"/>
          <w:numId w:val="37"/>
        </w:numPr>
        <w:spacing w:after="0" w:line="36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 xml:space="preserve">Rasio Hutang </w:t>
      </w:r>
      <w:r w:rsidR="00F25885">
        <w:rPr>
          <w:rFonts w:ascii="Times New Roman" w:hAnsi="Times New Roman" w:cs="Times New Roman"/>
          <w:bCs/>
          <w:sz w:val="24"/>
          <w:szCs w:val="24"/>
        </w:rPr>
        <w:t xml:space="preserve">pada Modal: </w:t>
      </w:r>
      <w:r w:rsidR="0077351D" w:rsidRPr="00B81D15">
        <w:rPr>
          <w:rFonts w:ascii="Times New Roman" w:hAnsi="Times New Roman" w:cs="Times New Roman"/>
          <w:noProof/>
          <w:sz w:val="24"/>
          <w:szCs w:val="24"/>
        </w:rPr>
        <w:t>Triana &amp; Febyansyah</w:t>
      </w:r>
      <w:r w:rsidR="0077351D">
        <w:rPr>
          <w:rFonts w:ascii="Times New Roman" w:hAnsi="Times New Roman" w:cs="Times New Roman"/>
          <w:noProof/>
          <w:sz w:val="24"/>
          <w:szCs w:val="24"/>
        </w:rPr>
        <w:t xml:space="preserve"> (</w:t>
      </w:r>
      <w:r w:rsidR="0077351D" w:rsidRPr="00B81D15">
        <w:rPr>
          <w:rFonts w:ascii="Times New Roman" w:hAnsi="Times New Roman" w:cs="Times New Roman"/>
          <w:noProof/>
          <w:sz w:val="24"/>
          <w:szCs w:val="24"/>
        </w:rPr>
        <w:t>2022)</w:t>
      </w:r>
    </w:p>
    <w:p w14:paraId="1788D81A" w14:textId="614D2D07" w:rsidR="00F25885" w:rsidRDefault="0077351D" w:rsidP="00DB1C80">
      <w:pPr>
        <w:pStyle w:val="ListParagraph"/>
        <w:numPr>
          <w:ilvl w:val="0"/>
          <w:numId w:val="37"/>
        </w:numPr>
        <w:spacing w:after="0" w:line="36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 xml:space="preserve">Margin Laba Kotor: </w:t>
      </w:r>
      <w:r w:rsidRPr="0077351D">
        <w:rPr>
          <w:rFonts w:ascii="Times New Roman" w:hAnsi="Times New Roman" w:cs="Times New Roman"/>
          <w:bCs/>
          <w:sz w:val="24"/>
          <w:szCs w:val="24"/>
        </w:rPr>
        <w:t>Triana &amp; Febyansyah (2022)</w:t>
      </w:r>
    </w:p>
    <w:p w14:paraId="4CB3C3CC" w14:textId="316E9D22" w:rsidR="0077351D" w:rsidRPr="00A816F0" w:rsidRDefault="0077351D" w:rsidP="0077351D">
      <w:pPr>
        <w:pStyle w:val="ListParagraph"/>
        <w:numPr>
          <w:ilvl w:val="0"/>
          <w:numId w:val="37"/>
        </w:numPr>
        <w:spacing w:after="0" w:line="36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 xml:space="preserve">Manajemen Laba: </w:t>
      </w:r>
      <w:r w:rsidRPr="0077351D">
        <w:rPr>
          <w:rFonts w:ascii="Times New Roman" w:hAnsi="Times New Roman" w:cs="Times New Roman"/>
          <w:noProof/>
          <w:sz w:val="24"/>
          <w:szCs w:val="24"/>
        </w:rPr>
        <w:t xml:space="preserve">Anggraeni &amp; Arief </w:t>
      </w:r>
      <w:r>
        <w:rPr>
          <w:rFonts w:ascii="Times New Roman" w:hAnsi="Times New Roman" w:cs="Times New Roman"/>
          <w:noProof/>
          <w:sz w:val="24"/>
          <w:szCs w:val="24"/>
        </w:rPr>
        <w:t>(</w:t>
      </w:r>
      <w:r w:rsidRPr="0077351D">
        <w:rPr>
          <w:rFonts w:ascii="Times New Roman" w:hAnsi="Times New Roman" w:cs="Times New Roman"/>
          <w:noProof/>
          <w:sz w:val="24"/>
          <w:szCs w:val="24"/>
        </w:rPr>
        <w:t>2022)</w:t>
      </w:r>
    </w:p>
    <w:p w14:paraId="3ACA2797" w14:textId="77777777" w:rsidR="00EF654B" w:rsidRDefault="00EF654B" w:rsidP="00EF654B">
      <w:pPr>
        <w:spacing w:after="0" w:line="360" w:lineRule="auto"/>
        <w:jc w:val="both"/>
        <w:rPr>
          <w:rFonts w:ascii="Times New Roman" w:hAnsi="Times New Roman" w:cs="Times New Roman"/>
          <w:b/>
          <w:sz w:val="24"/>
          <w:szCs w:val="24"/>
        </w:rPr>
      </w:pPr>
    </w:p>
    <w:p w14:paraId="45237E77" w14:textId="1356861A" w:rsidR="00FA4C53" w:rsidRPr="00A457F9" w:rsidRDefault="005E7A52" w:rsidP="00EF654B">
      <w:pPr>
        <w:spacing w:after="0" w:line="360" w:lineRule="auto"/>
        <w:jc w:val="both"/>
        <w:rPr>
          <w:rFonts w:ascii="Times New Roman" w:hAnsi="Times New Roman" w:cs="Times New Roman"/>
          <w:b/>
          <w:sz w:val="24"/>
          <w:szCs w:val="24"/>
        </w:rPr>
      </w:pPr>
      <w:r w:rsidRPr="00A457F9">
        <w:rPr>
          <w:rFonts w:ascii="Times New Roman" w:hAnsi="Times New Roman" w:cs="Times New Roman"/>
          <w:b/>
          <w:sz w:val="24"/>
          <w:szCs w:val="24"/>
        </w:rPr>
        <w:t>KESIMPULAN</w:t>
      </w:r>
    </w:p>
    <w:p w14:paraId="7DB76C60" w14:textId="77777777" w:rsidR="004C041E" w:rsidRPr="00A457F9" w:rsidRDefault="00434806" w:rsidP="00EF654B">
      <w:pPr>
        <w:spacing w:after="0" w:line="360" w:lineRule="auto"/>
        <w:ind w:firstLine="720"/>
        <w:jc w:val="both"/>
        <w:rPr>
          <w:rFonts w:ascii="Times New Roman" w:hAnsi="Times New Roman" w:cs="Times New Roman"/>
          <w:sz w:val="24"/>
          <w:szCs w:val="24"/>
        </w:rPr>
      </w:pPr>
      <w:r w:rsidRPr="00A457F9">
        <w:rPr>
          <w:rFonts w:ascii="Times New Roman" w:hAnsi="Times New Roman" w:cs="Times New Roman"/>
          <w:sz w:val="24"/>
          <w:szCs w:val="24"/>
        </w:rPr>
        <w:t xml:space="preserve">Berdasarkan </w:t>
      </w:r>
      <w:r w:rsidR="00F61333" w:rsidRPr="00A457F9">
        <w:rPr>
          <w:rFonts w:ascii="Times New Roman" w:hAnsi="Times New Roman" w:cs="Times New Roman"/>
          <w:sz w:val="24"/>
          <w:szCs w:val="24"/>
        </w:rPr>
        <w:t>teori, artikel yang relevan</w:t>
      </w:r>
      <w:r w:rsidR="0058250C" w:rsidRPr="00A457F9">
        <w:rPr>
          <w:rFonts w:ascii="Times New Roman" w:hAnsi="Times New Roman" w:cs="Times New Roman"/>
          <w:sz w:val="24"/>
          <w:szCs w:val="24"/>
        </w:rPr>
        <w:t xml:space="preserve"> dan pembahasan</w:t>
      </w:r>
      <w:r w:rsidR="00477EB6" w:rsidRPr="00A457F9">
        <w:rPr>
          <w:rFonts w:ascii="Times New Roman" w:hAnsi="Times New Roman" w:cs="Times New Roman"/>
          <w:sz w:val="24"/>
          <w:szCs w:val="24"/>
        </w:rPr>
        <w:t xml:space="preserve"> </w:t>
      </w:r>
      <w:r w:rsidR="000F2B5C" w:rsidRPr="00A457F9">
        <w:rPr>
          <w:rFonts w:ascii="Times New Roman" w:hAnsi="Times New Roman" w:cs="Times New Roman"/>
          <w:sz w:val="24"/>
          <w:szCs w:val="24"/>
        </w:rPr>
        <w:t xml:space="preserve">maka dapat </w:t>
      </w:r>
      <w:r w:rsidR="00F65011" w:rsidRPr="00A457F9">
        <w:rPr>
          <w:rFonts w:ascii="Times New Roman" w:hAnsi="Times New Roman" w:cs="Times New Roman"/>
          <w:sz w:val="24"/>
          <w:szCs w:val="24"/>
        </w:rPr>
        <w:t>di</w:t>
      </w:r>
      <w:r w:rsidRPr="00A457F9">
        <w:rPr>
          <w:rFonts w:ascii="Times New Roman" w:hAnsi="Times New Roman" w:cs="Times New Roman"/>
          <w:sz w:val="24"/>
          <w:szCs w:val="24"/>
        </w:rPr>
        <w:t>rumuskan hipotesis untuk riset selanjutnya:</w:t>
      </w:r>
    </w:p>
    <w:p w14:paraId="00C59438" w14:textId="6861E070" w:rsidR="004C041E" w:rsidRPr="00A457F9" w:rsidRDefault="00A769B0" w:rsidP="00EF654B">
      <w:pPr>
        <w:pStyle w:val="ListParagraph"/>
        <w:numPr>
          <w:ilvl w:val="0"/>
          <w:numId w:val="34"/>
        </w:numPr>
        <w:spacing w:after="0" w:line="360" w:lineRule="auto"/>
        <w:rPr>
          <w:rFonts w:ascii="Times New Roman" w:hAnsi="Times New Roman" w:cs="Times New Roman"/>
          <w:sz w:val="24"/>
          <w:szCs w:val="24"/>
        </w:rPr>
      </w:pPr>
      <w:r w:rsidRPr="00A457F9">
        <w:rPr>
          <w:rFonts w:ascii="Times New Roman" w:hAnsi="Times New Roman" w:cs="Times New Roman"/>
          <w:sz w:val="24"/>
          <w:szCs w:val="24"/>
        </w:rPr>
        <w:t>Likuiditas</w:t>
      </w:r>
      <w:r w:rsidR="004C041E" w:rsidRPr="00A457F9">
        <w:rPr>
          <w:rFonts w:ascii="Times New Roman" w:hAnsi="Times New Roman" w:cs="Times New Roman"/>
          <w:sz w:val="24"/>
          <w:szCs w:val="24"/>
        </w:rPr>
        <w:t xml:space="preserve"> </w:t>
      </w:r>
      <w:r w:rsidR="004E1482">
        <w:rPr>
          <w:rFonts w:ascii="Times New Roman" w:hAnsi="Times New Roman" w:cs="Times New Roman"/>
          <w:sz w:val="24"/>
          <w:szCs w:val="24"/>
        </w:rPr>
        <w:t xml:space="preserve">tidak </w:t>
      </w:r>
      <w:r w:rsidR="004C041E" w:rsidRPr="00A457F9">
        <w:rPr>
          <w:rFonts w:ascii="Times New Roman" w:hAnsi="Times New Roman" w:cs="Times New Roman"/>
          <w:sz w:val="24"/>
          <w:szCs w:val="24"/>
        </w:rPr>
        <w:t xml:space="preserve">berpengaruh terhadap </w:t>
      </w:r>
      <w:r w:rsidR="008048BF">
        <w:rPr>
          <w:rFonts w:ascii="Times New Roman" w:hAnsi="Times New Roman" w:cs="Times New Roman"/>
          <w:sz w:val="24"/>
          <w:szCs w:val="24"/>
        </w:rPr>
        <w:t>Pajak Penghasilan Badan</w:t>
      </w:r>
      <w:r w:rsidR="004C041E" w:rsidRPr="00A457F9">
        <w:rPr>
          <w:rFonts w:ascii="Times New Roman" w:hAnsi="Times New Roman" w:cs="Times New Roman"/>
          <w:sz w:val="24"/>
          <w:szCs w:val="24"/>
        </w:rPr>
        <w:t xml:space="preserve">. </w:t>
      </w:r>
    </w:p>
    <w:p w14:paraId="36D3C6D7" w14:textId="3799081F" w:rsidR="004C041E" w:rsidRPr="00A457F9" w:rsidRDefault="001D7512" w:rsidP="00EF654B">
      <w:pPr>
        <w:pStyle w:val="ListParagraph"/>
        <w:numPr>
          <w:ilvl w:val="0"/>
          <w:numId w:val="34"/>
        </w:numPr>
        <w:spacing w:after="0" w:line="360" w:lineRule="auto"/>
        <w:rPr>
          <w:rFonts w:ascii="Times New Roman" w:hAnsi="Times New Roman" w:cs="Times New Roman"/>
          <w:sz w:val="24"/>
          <w:szCs w:val="24"/>
        </w:rPr>
      </w:pPr>
      <w:r w:rsidRPr="00A457F9">
        <w:rPr>
          <w:rFonts w:ascii="Times New Roman" w:hAnsi="Times New Roman" w:cs="Times New Roman"/>
          <w:sz w:val="24"/>
          <w:szCs w:val="24"/>
        </w:rPr>
        <w:t>Biaya Operasional</w:t>
      </w:r>
      <w:r w:rsidR="004C041E" w:rsidRPr="00A457F9">
        <w:rPr>
          <w:rFonts w:ascii="Times New Roman" w:hAnsi="Times New Roman" w:cs="Times New Roman"/>
          <w:sz w:val="24"/>
          <w:szCs w:val="24"/>
        </w:rPr>
        <w:t xml:space="preserve"> berpengaruh terhadap </w:t>
      </w:r>
      <w:r w:rsidR="008048BF">
        <w:rPr>
          <w:rFonts w:ascii="Times New Roman" w:hAnsi="Times New Roman" w:cs="Times New Roman"/>
          <w:sz w:val="24"/>
          <w:szCs w:val="24"/>
        </w:rPr>
        <w:t>Pajak Penghasilan Badan</w:t>
      </w:r>
      <w:r w:rsidR="004C041E" w:rsidRPr="00A457F9">
        <w:rPr>
          <w:rFonts w:ascii="Times New Roman" w:hAnsi="Times New Roman" w:cs="Times New Roman"/>
          <w:sz w:val="24"/>
          <w:szCs w:val="24"/>
        </w:rPr>
        <w:t xml:space="preserve">.  </w:t>
      </w:r>
    </w:p>
    <w:p w14:paraId="757FFD2C" w14:textId="234F6261" w:rsidR="004C041E" w:rsidRPr="00A457F9" w:rsidRDefault="00E95C2F" w:rsidP="00EF654B">
      <w:pPr>
        <w:pStyle w:val="ListParagraph"/>
        <w:numPr>
          <w:ilvl w:val="0"/>
          <w:numId w:val="34"/>
        </w:numPr>
        <w:spacing w:after="0" w:line="360" w:lineRule="auto"/>
        <w:rPr>
          <w:rFonts w:ascii="Times New Roman" w:hAnsi="Times New Roman" w:cs="Times New Roman"/>
          <w:sz w:val="24"/>
          <w:szCs w:val="24"/>
        </w:rPr>
      </w:pPr>
      <w:r w:rsidRPr="00A457F9">
        <w:rPr>
          <w:rFonts w:ascii="Times New Roman" w:hAnsi="Times New Roman" w:cs="Times New Roman"/>
          <w:sz w:val="24"/>
          <w:szCs w:val="24"/>
        </w:rPr>
        <w:t>Profitabilitas</w:t>
      </w:r>
      <w:r w:rsidR="004C041E" w:rsidRPr="00A457F9">
        <w:rPr>
          <w:rFonts w:ascii="Times New Roman" w:hAnsi="Times New Roman" w:cs="Times New Roman"/>
          <w:sz w:val="24"/>
          <w:szCs w:val="24"/>
        </w:rPr>
        <w:t xml:space="preserve"> berpengaruh terhadap </w:t>
      </w:r>
      <w:r w:rsidR="008048BF">
        <w:rPr>
          <w:rFonts w:ascii="Times New Roman" w:hAnsi="Times New Roman" w:cs="Times New Roman"/>
          <w:sz w:val="24"/>
          <w:szCs w:val="24"/>
        </w:rPr>
        <w:t>Pajak Penghasilan Badan</w:t>
      </w:r>
      <w:r w:rsidR="004C041E" w:rsidRPr="00A457F9">
        <w:rPr>
          <w:rFonts w:ascii="Times New Roman" w:hAnsi="Times New Roman" w:cs="Times New Roman"/>
          <w:sz w:val="24"/>
          <w:szCs w:val="24"/>
        </w:rPr>
        <w:t xml:space="preserve">.  </w:t>
      </w:r>
    </w:p>
    <w:p w14:paraId="4A2068D6" w14:textId="77777777" w:rsidR="004C041E" w:rsidRPr="00A457F9" w:rsidRDefault="004C041E" w:rsidP="00EF654B">
      <w:pPr>
        <w:spacing w:after="0" w:line="360" w:lineRule="auto"/>
        <w:ind w:left="360"/>
        <w:rPr>
          <w:rFonts w:ascii="Times New Roman" w:hAnsi="Times New Roman" w:cs="Times New Roman"/>
          <w:sz w:val="24"/>
          <w:szCs w:val="24"/>
        </w:rPr>
      </w:pPr>
    </w:p>
    <w:p w14:paraId="5862AA4A" w14:textId="1DD818D3" w:rsidR="0099162E" w:rsidRPr="00A457F9" w:rsidRDefault="005E7A52" w:rsidP="00EF654B">
      <w:pPr>
        <w:spacing w:after="0" w:line="360" w:lineRule="auto"/>
        <w:rPr>
          <w:rFonts w:ascii="Times New Roman" w:hAnsi="Times New Roman" w:cs="Times New Roman"/>
          <w:sz w:val="24"/>
          <w:szCs w:val="24"/>
        </w:rPr>
      </w:pPr>
      <w:r w:rsidRPr="00A457F9">
        <w:rPr>
          <w:rFonts w:ascii="Times New Roman" w:hAnsi="Times New Roman" w:cs="Times New Roman"/>
          <w:b/>
          <w:sz w:val="24"/>
          <w:szCs w:val="24"/>
        </w:rPr>
        <w:t>SARAN</w:t>
      </w:r>
    </w:p>
    <w:p w14:paraId="14F8436C" w14:textId="78F9DC8A" w:rsidR="0099162E" w:rsidRPr="00A457F9" w:rsidRDefault="00221CA4" w:rsidP="00221CA4">
      <w:pPr>
        <w:spacing w:after="0" w:line="360" w:lineRule="auto"/>
        <w:ind w:left="57" w:firstLine="663"/>
        <w:jc w:val="both"/>
        <w:rPr>
          <w:rFonts w:ascii="Times New Roman" w:hAnsi="Times New Roman" w:cs="Times New Roman"/>
          <w:b/>
          <w:color w:val="000099"/>
          <w:sz w:val="24"/>
          <w:szCs w:val="24"/>
        </w:rPr>
      </w:pPr>
      <w:r w:rsidRPr="00221CA4">
        <w:rPr>
          <w:rFonts w:ascii="Times New Roman" w:hAnsi="Times New Roman" w:cs="Times New Roman"/>
          <w:sz w:val="24"/>
          <w:szCs w:val="24"/>
        </w:rPr>
        <w:t>Dari kesimpulan yang ada di atas, maka saran yang dapat diberikan adalah masih ada fa</w:t>
      </w:r>
      <w:r w:rsidR="00BF7B05">
        <w:rPr>
          <w:rFonts w:ascii="Times New Roman" w:hAnsi="Times New Roman" w:cs="Times New Roman"/>
          <w:sz w:val="24"/>
          <w:szCs w:val="24"/>
        </w:rPr>
        <w:t>k</w:t>
      </w:r>
      <w:r w:rsidRPr="00221CA4">
        <w:rPr>
          <w:rFonts w:ascii="Times New Roman" w:hAnsi="Times New Roman" w:cs="Times New Roman"/>
          <w:sz w:val="24"/>
          <w:szCs w:val="24"/>
        </w:rPr>
        <w:t xml:space="preserve">tor-faktor lain yang dapat mempengaruhi </w:t>
      </w:r>
      <w:r w:rsidR="008048BF">
        <w:rPr>
          <w:rFonts w:ascii="Times New Roman" w:hAnsi="Times New Roman" w:cs="Times New Roman"/>
          <w:sz w:val="24"/>
          <w:szCs w:val="24"/>
        </w:rPr>
        <w:t>Pajak Penghasilan Badan</w:t>
      </w:r>
      <w:r w:rsidRPr="00221CA4">
        <w:rPr>
          <w:rFonts w:ascii="Times New Roman" w:hAnsi="Times New Roman" w:cs="Times New Roman"/>
          <w:sz w:val="24"/>
          <w:szCs w:val="24"/>
        </w:rPr>
        <w:t xml:space="preserve"> selain dari variabel yang ada di kerangka konseptual oleh karena itu masih diperlukannya kajian lebih lanjut untuk memberikan penjelasan terkait fa</w:t>
      </w:r>
      <w:r w:rsidR="00BF7B05">
        <w:rPr>
          <w:rFonts w:ascii="Times New Roman" w:hAnsi="Times New Roman" w:cs="Times New Roman"/>
          <w:sz w:val="24"/>
          <w:szCs w:val="24"/>
        </w:rPr>
        <w:t>k</w:t>
      </w:r>
      <w:r w:rsidRPr="00221CA4">
        <w:rPr>
          <w:rFonts w:ascii="Times New Roman" w:hAnsi="Times New Roman" w:cs="Times New Roman"/>
          <w:sz w:val="24"/>
          <w:szCs w:val="24"/>
        </w:rPr>
        <w:t xml:space="preserve">tor-faktor lain apa saja yang dapat mempengaruhi </w:t>
      </w:r>
      <w:r w:rsidR="008048BF">
        <w:rPr>
          <w:rFonts w:ascii="Times New Roman" w:hAnsi="Times New Roman" w:cs="Times New Roman"/>
          <w:sz w:val="24"/>
          <w:szCs w:val="24"/>
        </w:rPr>
        <w:t>Pajak Penghasilan Badan</w:t>
      </w:r>
      <w:r w:rsidRPr="00221CA4">
        <w:rPr>
          <w:rFonts w:ascii="Times New Roman" w:hAnsi="Times New Roman" w:cs="Times New Roman"/>
          <w:sz w:val="24"/>
          <w:szCs w:val="24"/>
        </w:rPr>
        <w:t xml:space="preserve"> selain yang ada pada penelitian ini.</w:t>
      </w:r>
      <w:r w:rsidR="00694288">
        <w:rPr>
          <w:rFonts w:ascii="Times New Roman" w:hAnsi="Times New Roman" w:cs="Times New Roman"/>
          <w:sz w:val="24"/>
          <w:szCs w:val="24"/>
        </w:rPr>
        <w:t xml:space="preserve"> </w:t>
      </w:r>
      <w:r w:rsidR="001A07BB">
        <w:rPr>
          <w:rFonts w:ascii="Times New Roman" w:hAnsi="Times New Roman" w:cs="Times New Roman"/>
          <w:sz w:val="24"/>
          <w:szCs w:val="24"/>
        </w:rPr>
        <w:t xml:space="preserve">Berdasarkan dengan hasil penelitian diatas saran </w:t>
      </w:r>
      <w:r w:rsidR="00DE3FAB">
        <w:rPr>
          <w:rFonts w:ascii="Times New Roman" w:hAnsi="Times New Roman" w:cs="Times New Roman"/>
          <w:sz w:val="24"/>
          <w:szCs w:val="24"/>
        </w:rPr>
        <w:t xml:space="preserve">untuk penelitian selanjutnya dapat melakukan penelitian dengan variabel berikut: Rasio Solvabilitas, Ukuran Perusahaan, </w:t>
      </w:r>
      <w:r w:rsidR="008F7A99">
        <w:rPr>
          <w:rFonts w:ascii="Times New Roman" w:hAnsi="Times New Roman" w:cs="Times New Roman"/>
          <w:sz w:val="24"/>
          <w:szCs w:val="24"/>
        </w:rPr>
        <w:t>Rasio Hutang pada Modal, Margin Laba Kotor serta Manajemen Laba.</w:t>
      </w:r>
    </w:p>
    <w:p w14:paraId="1609A0F5" w14:textId="77777777" w:rsidR="00AA2B14" w:rsidRDefault="00AA2B14" w:rsidP="009E088A">
      <w:pPr>
        <w:jc w:val="both"/>
        <w:rPr>
          <w:rFonts w:ascii="Times New Roman" w:hAnsi="Times New Roman" w:cs="Times New Roman"/>
          <w:b/>
          <w:color w:val="000099"/>
          <w:sz w:val="24"/>
          <w:szCs w:val="24"/>
        </w:rPr>
      </w:pPr>
    </w:p>
    <w:p w14:paraId="7B87B019" w14:textId="0E6E4F9B" w:rsidR="00065279" w:rsidRPr="00065279" w:rsidRDefault="00065279" w:rsidP="009E088A">
      <w:pPr>
        <w:jc w:val="both"/>
        <w:rPr>
          <w:rFonts w:ascii="Times New Roman" w:hAnsi="Times New Roman" w:cs="Times New Roman"/>
          <w:b/>
          <w:sz w:val="24"/>
          <w:szCs w:val="24"/>
        </w:rPr>
      </w:pPr>
      <w:r w:rsidRPr="00065279">
        <w:rPr>
          <w:rFonts w:ascii="Times New Roman" w:hAnsi="Times New Roman" w:cs="Times New Roman"/>
          <w:b/>
          <w:sz w:val="24"/>
          <w:szCs w:val="24"/>
        </w:rPr>
        <w:t>DAFTAR PUSTAKA</w:t>
      </w:r>
    </w:p>
    <w:p w14:paraId="3CFE3E18" w14:textId="507E3D7C" w:rsidR="00A557B5" w:rsidRDefault="00B32C90" w:rsidP="00065279">
      <w:pPr>
        <w:ind w:left="720" w:hanging="720"/>
        <w:jc w:val="both"/>
        <w:rPr>
          <w:rFonts w:ascii="Times New Roman" w:hAnsi="Times New Roman" w:cs="Times New Roman"/>
          <w:bCs/>
          <w:sz w:val="24"/>
          <w:szCs w:val="24"/>
          <w:shd w:val="clear" w:color="auto" w:fill="FFFFFF"/>
        </w:rPr>
      </w:pPr>
      <w:r w:rsidRPr="00B32C90">
        <w:rPr>
          <w:rFonts w:ascii="Times New Roman" w:hAnsi="Times New Roman" w:cs="Times New Roman"/>
          <w:bCs/>
          <w:sz w:val="24"/>
          <w:szCs w:val="24"/>
          <w:shd w:val="clear" w:color="auto" w:fill="FFFFFF"/>
        </w:rPr>
        <w:t>Ali, H., Limakrisna. 2013. Metode Penelitian Petunjuk Praktis untuk Memecahkan Masalah Bisnis, Penyusunan Skripsi, Tesis, Disertasi. Jakarta: Universitas Terbuka</w:t>
      </w:r>
      <w:r>
        <w:rPr>
          <w:rFonts w:ascii="Times New Roman" w:hAnsi="Times New Roman" w:cs="Times New Roman"/>
          <w:bCs/>
          <w:sz w:val="24"/>
          <w:szCs w:val="24"/>
          <w:shd w:val="clear" w:color="auto" w:fill="FFFFFF"/>
        </w:rPr>
        <w:t>.</w:t>
      </w:r>
    </w:p>
    <w:p w14:paraId="26AFE275" w14:textId="0DBC5C74" w:rsidR="000D35DD" w:rsidRPr="009E088A" w:rsidRDefault="000D35DD" w:rsidP="00065279">
      <w:pPr>
        <w:ind w:left="720" w:hanging="720"/>
        <w:jc w:val="both"/>
        <w:rPr>
          <w:rFonts w:ascii="Times New Roman" w:hAnsi="Times New Roman" w:cs="Times New Roman"/>
          <w:bCs/>
          <w:sz w:val="24"/>
          <w:szCs w:val="24"/>
          <w:shd w:val="clear" w:color="auto" w:fill="FFFFFF"/>
        </w:rPr>
      </w:pPr>
      <w:r w:rsidRPr="000D35DD">
        <w:rPr>
          <w:rFonts w:ascii="Times New Roman" w:hAnsi="Times New Roman" w:cs="Times New Roman"/>
          <w:bCs/>
          <w:sz w:val="24"/>
          <w:szCs w:val="24"/>
          <w:shd w:val="clear" w:color="auto" w:fill="FFFFFF"/>
        </w:rPr>
        <w:lastRenderedPageBreak/>
        <w:t>Amin, M., Susyanti, J., &amp; ABS, M. K. (2019). Pengaruh Perencanaan Pajak Terhadap Manajemen Laba Pada Perusahaan Manufaktur Yang Terdaftar Di Bursa Efek Indonesia Periode 2015-2017. Jurnal Ilmiah Riset Manajemen, 8(1).</w:t>
      </w:r>
    </w:p>
    <w:p w14:paraId="4BD20806" w14:textId="65BDB895" w:rsidR="00D4315F" w:rsidRPr="00D4315F" w:rsidRDefault="00D4315F" w:rsidP="00065279">
      <w:pPr>
        <w:ind w:left="720" w:hanging="720"/>
        <w:jc w:val="both"/>
        <w:rPr>
          <w:rFonts w:ascii="Times New Roman" w:hAnsi="Times New Roman" w:cs="Times New Roman"/>
          <w:bCs/>
          <w:sz w:val="24"/>
          <w:szCs w:val="24"/>
          <w:shd w:val="clear" w:color="auto" w:fill="FFFFFF"/>
        </w:rPr>
      </w:pPr>
      <w:r w:rsidRPr="00D4315F">
        <w:rPr>
          <w:rFonts w:ascii="Times New Roman" w:hAnsi="Times New Roman" w:cs="Times New Roman"/>
          <w:bCs/>
          <w:sz w:val="24"/>
          <w:szCs w:val="24"/>
          <w:shd w:val="clear" w:color="auto" w:fill="FFFFFF"/>
        </w:rPr>
        <w:t xml:space="preserve">Anam, C., &amp; Zuardi, L. R. (2018). </w:t>
      </w:r>
      <w:r w:rsidR="00952A6D" w:rsidRPr="00D4315F">
        <w:rPr>
          <w:rFonts w:ascii="Times New Roman" w:hAnsi="Times New Roman" w:cs="Times New Roman"/>
          <w:bCs/>
          <w:sz w:val="24"/>
          <w:szCs w:val="24"/>
          <w:shd w:val="clear" w:color="auto" w:fill="FFFFFF"/>
        </w:rPr>
        <w:t xml:space="preserve">Analisis Rasio Likuiditas, Rasio Solvabilitas, Dan Biaya Operasional Terhadap </w:t>
      </w:r>
      <w:r w:rsidR="008048BF">
        <w:rPr>
          <w:rFonts w:ascii="Times New Roman" w:hAnsi="Times New Roman" w:cs="Times New Roman"/>
          <w:bCs/>
          <w:sz w:val="24"/>
          <w:szCs w:val="24"/>
          <w:shd w:val="clear" w:color="auto" w:fill="FFFFFF"/>
        </w:rPr>
        <w:t>Pajak Penghasilan Badan</w:t>
      </w:r>
      <w:r w:rsidR="00952A6D" w:rsidRPr="00D4315F">
        <w:rPr>
          <w:rFonts w:ascii="Times New Roman" w:hAnsi="Times New Roman" w:cs="Times New Roman"/>
          <w:bCs/>
          <w:sz w:val="24"/>
          <w:szCs w:val="24"/>
          <w:shd w:val="clear" w:color="auto" w:fill="FFFFFF"/>
        </w:rPr>
        <w:t xml:space="preserve"> Terutang (Sektor Pertambangan Di Bei Tahun 2011-2016). Margin Eco</w:t>
      </w:r>
      <w:r w:rsidRPr="00D4315F">
        <w:rPr>
          <w:rFonts w:ascii="Times New Roman" w:hAnsi="Times New Roman" w:cs="Times New Roman"/>
          <w:bCs/>
          <w:sz w:val="24"/>
          <w:szCs w:val="24"/>
          <w:shd w:val="clear" w:color="auto" w:fill="FFFFFF"/>
        </w:rPr>
        <w:t>, 43-68.</w:t>
      </w:r>
    </w:p>
    <w:p w14:paraId="538AB1C2" w14:textId="3F513FC4" w:rsidR="00D4315F" w:rsidRPr="00D4315F" w:rsidRDefault="00D4315F" w:rsidP="00065279">
      <w:pPr>
        <w:ind w:left="720" w:hanging="720"/>
        <w:jc w:val="both"/>
        <w:rPr>
          <w:rFonts w:ascii="Times New Roman" w:hAnsi="Times New Roman" w:cs="Times New Roman"/>
          <w:bCs/>
          <w:sz w:val="24"/>
          <w:szCs w:val="24"/>
          <w:shd w:val="clear" w:color="auto" w:fill="FFFFFF"/>
        </w:rPr>
      </w:pPr>
      <w:r w:rsidRPr="00D4315F">
        <w:rPr>
          <w:rFonts w:ascii="Times New Roman" w:hAnsi="Times New Roman" w:cs="Times New Roman"/>
          <w:bCs/>
          <w:sz w:val="24"/>
          <w:szCs w:val="24"/>
          <w:shd w:val="clear" w:color="auto" w:fill="FFFFFF"/>
        </w:rPr>
        <w:t xml:space="preserve">Anggraeni, N. A., &amp; Arief, A. (2022). </w:t>
      </w:r>
      <w:r w:rsidR="00952A6D" w:rsidRPr="00D4315F">
        <w:rPr>
          <w:rFonts w:ascii="Times New Roman" w:hAnsi="Times New Roman" w:cs="Times New Roman"/>
          <w:bCs/>
          <w:sz w:val="24"/>
          <w:szCs w:val="24"/>
          <w:shd w:val="clear" w:color="auto" w:fill="FFFFFF"/>
        </w:rPr>
        <w:t>Pengaruh Profitabilitas, Biaya Operasional,Dan Manajemen Laba Terhadap Pajak Penghasilanbadanpada Perusahaan Manufaktursektor Konsumsi Di Bei</w:t>
      </w:r>
      <w:r w:rsidRPr="00D4315F">
        <w:rPr>
          <w:rFonts w:ascii="Times New Roman" w:hAnsi="Times New Roman" w:cs="Times New Roman"/>
          <w:bCs/>
          <w:sz w:val="24"/>
          <w:szCs w:val="24"/>
          <w:shd w:val="clear" w:color="auto" w:fill="FFFFFF"/>
        </w:rPr>
        <w:t xml:space="preserve"> (Periode 2017-2020). Jurnal Ekonomi Trisakti, 583-594.</w:t>
      </w:r>
    </w:p>
    <w:p w14:paraId="0AD248AE" w14:textId="6C045AC9" w:rsidR="00D4315F" w:rsidRPr="00D4315F" w:rsidRDefault="00D4315F" w:rsidP="00065279">
      <w:pPr>
        <w:ind w:left="720" w:hanging="720"/>
        <w:jc w:val="both"/>
        <w:rPr>
          <w:rFonts w:ascii="Times New Roman" w:hAnsi="Times New Roman" w:cs="Times New Roman"/>
          <w:bCs/>
          <w:sz w:val="24"/>
          <w:szCs w:val="24"/>
          <w:shd w:val="clear" w:color="auto" w:fill="FFFFFF"/>
        </w:rPr>
      </w:pPr>
      <w:r w:rsidRPr="00D4315F">
        <w:rPr>
          <w:rFonts w:ascii="Times New Roman" w:hAnsi="Times New Roman" w:cs="Times New Roman"/>
          <w:bCs/>
          <w:sz w:val="24"/>
          <w:szCs w:val="24"/>
          <w:shd w:val="clear" w:color="auto" w:fill="FFFFFF"/>
        </w:rPr>
        <w:t xml:space="preserve">Ardins, H. K., &amp; Rahmawati, M. I. (2021). </w:t>
      </w:r>
      <w:r w:rsidR="008210F6" w:rsidRPr="00D4315F">
        <w:rPr>
          <w:rFonts w:ascii="Times New Roman" w:hAnsi="Times New Roman" w:cs="Times New Roman"/>
          <w:bCs/>
          <w:sz w:val="24"/>
          <w:szCs w:val="24"/>
          <w:shd w:val="clear" w:color="auto" w:fill="FFFFFF"/>
        </w:rPr>
        <w:t xml:space="preserve">Pengaruh Profitabilitas Dan Leverage Terhadap </w:t>
      </w:r>
      <w:r w:rsidR="008048BF">
        <w:rPr>
          <w:rFonts w:ascii="Times New Roman" w:hAnsi="Times New Roman" w:cs="Times New Roman"/>
          <w:bCs/>
          <w:sz w:val="24"/>
          <w:szCs w:val="24"/>
          <w:shd w:val="clear" w:color="auto" w:fill="FFFFFF"/>
        </w:rPr>
        <w:t>Pajak Penghasilan Badan</w:t>
      </w:r>
      <w:r w:rsidR="008210F6" w:rsidRPr="00D4315F">
        <w:rPr>
          <w:rFonts w:ascii="Times New Roman" w:hAnsi="Times New Roman" w:cs="Times New Roman"/>
          <w:bCs/>
          <w:sz w:val="24"/>
          <w:szCs w:val="24"/>
          <w:shd w:val="clear" w:color="auto" w:fill="FFFFFF"/>
        </w:rPr>
        <w:t xml:space="preserve"> Dengan Biaya Operasional Sebagai Variabel Moderating</w:t>
      </w:r>
      <w:r w:rsidRPr="00D4315F">
        <w:rPr>
          <w:rFonts w:ascii="Times New Roman" w:hAnsi="Times New Roman" w:cs="Times New Roman"/>
          <w:bCs/>
          <w:sz w:val="24"/>
          <w:szCs w:val="24"/>
          <w:shd w:val="clear" w:color="auto" w:fill="FFFFFF"/>
        </w:rPr>
        <w:t>. Jurnal Ilmu dan Riset Akuntansi, 1-19.</w:t>
      </w:r>
    </w:p>
    <w:p w14:paraId="403AEF96" w14:textId="2E37BFF8" w:rsidR="00D4315F" w:rsidRPr="00D4315F" w:rsidRDefault="00D4315F" w:rsidP="00065279">
      <w:pPr>
        <w:ind w:left="720" w:hanging="720"/>
        <w:jc w:val="both"/>
        <w:rPr>
          <w:rFonts w:ascii="Times New Roman" w:hAnsi="Times New Roman" w:cs="Times New Roman"/>
          <w:bCs/>
          <w:sz w:val="24"/>
          <w:szCs w:val="24"/>
          <w:shd w:val="clear" w:color="auto" w:fill="FFFFFF"/>
        </w:rPr>
      </w:pPr>
      <w:r w:rsidRPr="00D4315F">
        <w:rPr>
          <w:rFonts w:ascii="Times New Roman" w:hAnsi="Times New Roman" w:cs="Times New Roman"/>
          <w:bCs/>
          <w:sz w:val="24"/>
          <w:szCs w:val="24"/>
          <w:shd w:val="clear" w:color="auto" w:fill="FFFFFF"/>
        </w:rPr>
        <w:t xml:space="preserve">Danardhito, A., Widjanarko, H., &amp; Kristanto, H. (2023). </w:t>
      </w:r>
      <w:r w:rsidR="008210F6" w:rsidRPr="00D4315F">
        <w:rPr>
          <w:rFonts w:ascii="Times New Roman" w:hAnsi="Times New Roman" w:cs="Times New Roman"/>
          <w:bCs/>
          <w:sz w:val="24"/>
          <w:szCs w:val="24"/>
          <w:shd w:val="clear" w:color="auto" w:fill="FFFFFF"/>
        </w:rPr>
        <w:t>Determinan Penghindaran Pajak: Likuiditas, Leverage, Aktivitas, Profitabilitas, Pertumbuhan, Dan Nilai Perusahaan</w:t>
      </w:r>
      <w:r w:rsidRPr="00D4315F">
        <w:rPr>
          <w:rFonts w:ascii="Times New Roman" w:hAnsi="Times New Roman" w:cs="Times New Roman"/>
          <w:bCs/>
          <w:sz w:val="24"/>
          <w:szCs w:val="24"/>
          <w:shd w:val="clear" w:color="auto" w:fill="FFFFFF"/>
        </w:rPr>
        <w:t>. Jurnal</w:t>
      </w:r>
      <w:r w:rsidR="00B45C99">
        <w:rPr>
          <w:rFonts w:ascii="Times New Roman" w:hAnsi="Times New Roman" w:cs="Times New Roman"/>
          <w:bCs/>
          <w:sz w:val="24"/>
          <w:szCs w:val="24"/>
          <w:shd w:val="clear" w:color="auto" w:fill="FFFFFF"/>
        </w:rPr>
        <w:t xml:space="preserve"> </w:t>
      </w:r>
      <w:r w:rsidRPr="00D4315F">
        <w:rPr>
          <w:rFonts w:ascii="Times New Roman" w:hAnsi="Times New Roman" w:cs="Times New Roman"/>
          <w:bCs/>
          <w:sz w:val="24"/>
          <w:szCs w:val="24"/>
          <w:shd w:val="clear" w:color="auto" w:fill="FFFFFF"/>
        </w:rPr>
        <w:t>Pajak Indonesia, 45-56.</w:t>
      </w:r>
    </w:p>
    <w:p w14:paraId="3006260F" w14:textId="0C89A5A2" w:rsidR="00D4315F" w:rsidRPr="00D4315F" w:rsidRDefault="00D4315F" w:rsidP="00065279">
      <w:pPr>
        <w:ind w:left="720" w:hanging="720"/>
        <w:jc w:val="both"/>
        <w:rPr>
          <w:rFonts w:ascii="Times New Roman" w:hAnsi="Times New Roman" w:cs="Times New Roman"/>
          <w:bCs/>
          <w:sz w:val="24"/>
          <w:szCs w:val="24"/>
          <w:shd w:val="clear" w:color="auto" w:fill="FFFFFF"/>
        </w:rPr>
      </w:pPr>
      <w:r w:rsidRPr="00D4315F">
        <w:rPr>
          <w:rFonts w:ascii="Times New Roman" w:hAnsi="Times New Roman" w:cs="Times New Roman"/>
          <w:bCs/>
          <w:sz w:val="24"/>
          <w:szCs w:val="24"/>
          <w:shd w:val="clear" w:color="auto" w:fill="FFFFFF"/>
        </w:rPr>
        <w:t xml:space="preserve">Darma, S. S., &amp; Fitri, E. N. (2021). </w:t>
      </w:r>
      <w:r w:rsidR="008210F6" w:rsidRPr="00D4315F">
        <w:rPr>
          <w:rFonts w:ascii="Times New Roman" w:hAnsi="Times New Roman" w:cs="Times New Roman"/>
          <w:bCs/>
          <w:sz w:val="24"/>
          <w:szCs w:val="24"/>
          <w:shd w:val="clear" w:color="auto" w:fill="FFFFFF"/>
        </w:rPr>
        <w:t xml:space="preserve">Pengaruh Struktur Modal Dan Manajemen Laba Terhadap </w:t>
      </w:r>
      <w:r w:rsidR="008048BF">
        <w:rPr>
          <w:rFonts w:ascii="Times New Roman" w:hAnsi="Times New Roman" w:cs="Times New Roman"/>
          <w:bCs/>
          <w:sz w:val="24"/>
          <w:szCs w:val="24"/>
          <w:shd w:val="clear" w:color="auto" w:fill="FFFFFF"/>
        </w:rPr>
        <w:t>Pajak Penghasilan Badan</w:t>
      </w:r>
      <w:r w:rsidR="008210F6" w:rsidRPr="00D4315F">
        <w:rPr>
          <w:rFonts w:ascii="Times New Roman" w:hAnsi="Times New Roman" w:cs="Times New Roman"/>
          <w:bCs/>
          <w:sz w:val="24"/>
          <w:szCs w:val="24"/>
          <w:shd w:val="clear" w:color="auto" w:fill="FFFFFF"/>
        </w:rPr>
        <w:t>. Scientific Journal</w:t>
      </w:r>
      <w:r w:rsidR="00065279">
        <w:rPr>
          <w:rFonts w:ascii="Times New Roman" w:hAnsi="Times New Roman" w:cs="Times New Roman"/>
          <w:bCs/>
          <w:sz w:val="24"/>
          <w:szCs w:val="24"/>
          <w:shd w:val="clear" w:color="auto" w:fill="FFFFFF"/>
        </w:rPr>
        <w:t xml:space="preserve"> </w:t>
      </w:r>
      <w:r w:rsidR="008210F6" w:rsidRPr="00D4315F">
        <w:rPr>
          <w:rFonts w:ascii="Times New Roman" w:hAnsi="Times New Roman" w:cs="Times New Roman"/>
          <w:bCs/>
          <w:sz w:val="24"/>
          <w:szCs w:val="24"/>
          <w:shd w:val="clear" w:color="auto" w:fill="FFFFFF"/>
        </w:rPr>
        <w:t>Of Reflection</w:t>
      </w:r>
      <w:r w:rsidRPr="00D4315F">
        <w:rPr>
          <w:rFonts w:ascii="Times New Roman" w:hAnsi="Times New Roman" w:cs="Times New Roman"/>
          <w:bCs/>
          <w:sz w:val="24"/>
          <w:szCs w:val="24"/>
          <w:shd w:val="clear" w:color="auto" w:fill="FFFFFF"/>
        </w:rPr>
        <w:t>: Economic, Accounting, Management and Business, 598-606.</w:t>
      </w:r>
    </w:p>
    <w:p w14:paraId="76EEDBBF" w14:textId="05CFCF78" w:rsidR="00D4315F" w:rsidRDefault="00D4315F" w:rsidP="00065279">
      <w:pPr>
        <w:ind w:left="720" w:hanging="720"/>
        <w:jc w:val="both"/>
        <w:rPr>
          <w:rFonts w:ascii="Times New Roman" w:hAnsi="Times New Roman" w:cs="Times New Roman"/>
          <w:bCs/>
          <w:sz w:val="24"/>
          <w:szCs w:val="24"/>
          <w:shd w:val="clear" w:color="auto" w:fill="FFFFFF"/>
        </w:rPr>
      </w:pPr>
      <w:r w:rsidRPr="00D4315F">
        <w:rPr>
          <w:rFonts w:ascii="Times New Roman" w:hAnsi="Times New Roman" w:cs="Times New Roman"/>
          <w:bCs/>
          <w:sz w:val="24"/>
          <w:szCs w:val="24"/>
          <w:shd w:val="clear" w:color="auto" w:fill="FFFFFF"/>
        </w:rPr>
        <w:t xml:space="preserve">Falensy, D., &amp; Kuntadi, C. (2023). Faktor - Faktor Yang Mempengaruhi </w:t>
      </w:r>
      <w:r w:rsidR="008048BF">
        <w:rPr>
          <w:rFonts w:ascii="Times New Roman" w:hAnsi="Times New Roman" w:cs="Times New Roman"/>
          <w:bCs/>
          <w:sz w:val="24"/>
          <w:szCs w:val="24"/>
          <w:shd w:val="clear" w:color="auto" w:fill="FFFFFF"/>
        </w:rPr>
        <w:t>Pajak Penghasilan Badan</w:t>
      </w:r>
      <w:r w:rsidRPr="00D4315F">
        <w:rPr>
          <w:rFonts w:ascii="Times New Roman" w:hAnsi="Times New Roman" w:cs="Times New Roman"/>
          <w:bCs/>
          <w:sz w:val="24"/>
          <w:szCs w:val="24"/>
          <w:shd w:val="clear" w:color="auto" w:fill="FFFFFF"/>
        </w:rPr>
        <w:t xml:space="preserve"> Terutang. </w:t>
      </w:r>
      <w:r w:rsidR="00814FC8" w:rsidRPr="00D4315F">
        <w:rPr>
          <w:rFonts w:ascii="Times New Roman" w:hAnsi="Times New Roman" w:cs="Times New Roman"/>
          <w:bCs/>
          <w:sz w:val="24"/>
          <w:szCs w:val="24"/>
          <w:shd w:val="clear" w:color="auto" w:fill="FFFFFF"/>
        </w:rPr>
        <w:t>Innovative</w:t>
      </w:r>
      <w:r w:rsidRPr="00D4315F">
        <w:rPr>
          <w:rFonts w:ascii="Times New Roman" w:hAnsi="Times New Roman" w:cs="Times New Roman"/>
          <w:bCs/>
          <w:sz w:val="24"/>
          <w:szCs w:val="24"/>
          <w:shd w:val="clear" w:color="auto" w:fill="FFFFFF"/>
        </w:rPr>
        <w:t>: Journal Of Social Science Research, 4759-4766.</w:t>
      </w:r>
    </w:p>
    <w:p w14:paraId="32753093" w14:textId="6DB512CA" w:rsidR="000D35DD" w:rsidRDefault="000D35DD" w:rsidP="00065279">
      <w:pPr>
        <w:ind w:left="720" w:hanging="720"/>
        <w:jc w:val="both"/>
        <w:rPr>
          <w:rFonts w:ascii="Times New Roman" w:hAnsi="Times New Roman" w:cs="Times New Roman"/>
          <w:bCs/>
          <w:sz w:val="24"/>
          <w:szCs w:val="24"/>
          <w:shd w:val="clear" w:color="auto" w:fill="FFFFFF"/>
        </w:rPr>
      </w:pPr>
      <w:r w:rsidRPr="000D35DD">
        <w:rPr>
          <w:rFonts w:ascii="Times New Roman" w:hAnsi="Times New Roman" w:cs="Times New Roman"/>
          <w:bCs/>
          <w:sz w:val="24"/>
          <w:szCs w:val="24"/>
          <w:shd w:val="clear" w:color="auto" w:fill="FFFFFF"/>
        </w:rPr>
        <w:t>Haqiqi, F. (2020). Analisis Pengaruh Pajak dan Retribusi Daerah Terhadap Pendapatan Asli Daerah Pada Badan Pendapatan Daerah Kabupaten Karimun Periode 2016-2018. Jurnal Cafetaria, 1(1), 13-21.</w:t>
      </w:r>
    </w:p>
    <w:p w14:paraId="71426FA2" w14:textId="6EC3E70B" w:rsidR="00090A2D" w:rsidRDefault="00090A2D" w:rsidP="00065279">
      <w:pPr>
        <w:ind w:left="720" w:hanging="720"/>
        <w:jc w:val="both"/>
        <w:rPr>
          <w:rFonts w:ascii="Times New Roman" w:hAnsi="Times New Roman" w:cs="Times New Roman"/>
          <w:bCs/>
          <w:sz w:val="24"/>
          <w:szCs w:val="24"/>
          <w:shd w:val="clear" w:color="auto" w:fill="FFFFFF"/>
        </w:rPr>
      </w:pPr>
      <w:r w:rsidRPr="00090A2D">
        <w:rPr>
          <w:rFonts w:ascii="Times New Roman" w:hAnsi="Times New Roman" w:cs="Times New Roman"/>
          <w:bCs/>
          <w:sz w:val="24"/>
          <w:szCs w:val="24"/>
          <w:shd w:val="clear" w:color="auto" w:fill="FFFFFF"/>
        </w:rPr>
        <w:t>Meriam, A.,   Angreyani, A.   D., Kurniawan, A.  W., Musa, M.  I., &amp; Mustafa, M. Y. (2023). Casino Royale: A Comparative Analysis of Financial Literacy and Locus of Control on SMEs’ Financial   Behavior.   South   Asian Journal   of   Social   Studies   and Economics, 20(3), 195–202. https://doi.org/10.9734/sajsse/2023/v20i3723.</w:t>
      </w:r>
    </w:p>
    <w:p w14:paraId="30447974" w14:textId="5D1CE030" w:rsidR="00814FC8" w:rsidRDefault="00814FC8" w:rsidP="00065279">
      <w:pPr>
        <w:ind w:left="720" w:hanging="720"/>
        <w:jc w:val="both"/>
        <w:rPr>
          <w:rFonts w:ascii="Times New Roman" w:hAnsi="Times New Roman" w:cs="Times New Roman"/>
          <w:bCs/>
          <w:sz w:val="24"/>
          <w:szCs w:val="24"/>
          <w:shd w:val="clear" w:color="auto" w:fill="FFFFFF"/>
        </w:rPr>
      </w:pPr>
      <w:r w:rsidRPr="00814FC8">
        <w:rPr>
          <w:rFonts w:ascii="Times New Roman" w:hAnsi="Times New Roman" w:cs="Times New Roman"/>
          <w:bCs/>
          <w:sz w:val="24"/>
          <w:szCs w:val="24"/>
          <w:shd w:val="clear" w:color="auto" w:fill="FFFFFF"/>
        </w:rPr>
        <w:t>Pilawati, N., Tampubolon, F. R. S., &amp;Rosida, S. A. (2023). Pengaruh Penjualan Bersih dan Beban Komersial Terhadap Pajak Penghasilan Terutang (Studi Kasus pada Perusahaan Sub Sektor Otomotif yang Terdaftar di Bursa Efek Indonesia Tahun 2018-2021). Innovative: Journal Of Social Science Research, 3(4), 6265-6276.</w:t>
      </w:r>
    </w:p>
    <w:p w14:paraId="6D47A02A" w14:textId="6F626743" w:rsidR="009E088A" w:rsidRPr="00D4315F" w:rsidRDefault="009E088A" w:rsidP="00065279">
      <w:pPr>
        <w:ind w:left="720" w:hanging="720"/>
        <w:jc w:val="both"/>
        <w:rPr>
          <w:rFonts w:ascii="Times New Roman" w:hAnsi="Times New Roman" w:cs="Times New Roman"/>
          <w:bCs/>
          <w:sz w:val="24"/>
          <w:szCs w:val="24"/>
          <w:shd w:val="clear" w:color="auto" w:fill="FFFFFF"/>
        </w:rPr>
      </w:pPr>
      <w:r w:rsidRPr="009E088A">
        <w:rPr>
          <w:rFonts w:ascii="Times New Roman" w:hAnsi="Times New Roman" w:cs="Times New Roman"/>
          <w:bCs/>
          <w:sz w:val="24"/>
          <w:szCs w:val="24"/>
          <w:shd w:val="clear" w:color="auto" w:fill="FFFFFF"/>
        </w:rPr>
        <w:t xml:space="preserve">Pratiwi, Jimmy. (2018). “Terhadap </w:t>
      </w:r>
      <w:r w:rsidR="008048BF">
        <w:rPr>
          <w:rFonts w:ascii="Times New Roman" w:hAnsi="Times New Roman" w:cs="Times New Roman"/>
          <w:bCs/>
          <w:sz w:val="24"/>
          <w:szCs w:val="24"/>
          <w:shd w:val="clear" w:color="auto" w:fill="FFFFFF"/>
        </w:rPr>
        <w:t>Pajak Penghasilan Badan</w:t>
      </w:r>
      <w:r w:rsidRPr="009E088A">
        <w:rPr>
          <w:rFonts w:ascii="Times New Roman" w:hAnsi="Times New Roman" w:cs="Times New Roman"/>
          <w:bCs/>
          <w:sz w:val="24"/>
          <w:szCs w:val="24"/>
          <w:shd w:val="clear" w:color="auto" w:fill="FFFFFF"/>
        </w:rPr>
        <w:t xml:space="preserve"> Pada Perusahaan Pertambangan Yang Terdaftar di BEI”.</w:t>
      </w:r>
    </w:p>
    <w:p w14:paraId="44712779" w14:textId="4C41D94D" w:rsidR="00D4315F" w:rsidRDefault="00D4315F" w:rsidP="00065279">
      <w:pPr>
        <w:ind w:left="720" w:hanging="720"/>
        <w:jc w:val="both"/>
        <w:rPr>
          <w:rFonts w:ascii="Times New Roman" w:hAnsi="Times New Roman" w:cs="Times New Roman"/>
          <w:bCs/>
          <w:sz w:val="24"/>
          <w:szCs w:val="24"/>
          <w:shd w:val="clear" w:color="auto" w:fill="FFFFFF"/>
        </w:rPr>
      </w:pPr>
      <w:r w:rsidRPr="00D4315F">
        <w:rPr>
          <w:rFonts w:ascii="Times New Roman" w:hAnsi="Times New Roman" w:cs="Times New Roman"/>
          <w:bCs/>
          <w:sz w:val="24"/>
          <w:szCs w:val="24"/>
          <w:shd w:val="clear" w:color="auto" w:fill="FFFFFF"/>
        </w:rPr>
        <w:t xml:space="preserve">Putra, D. P., &amp; Padriyansyah. (2023). </w:t>
      </w:r>
      <w:r w:rsidR="008210F6" w:rsidRPr="00D4315F">
        <w:rPr>
          <w:rFonts w:ascii="Times New Roman" w:hAnsi="Times New Roman" w:cs="Times New Roman"/>
          <w:bCs/>
          <w:sz w:val="24"/>
          <w:szCs w:val="24"/>
          <w:shd w:val="clear" w:color="auto" w:fill="FFFFFF"/>
        </w:rPr>
        <w:t>Pengaruh Profitabilitas Dan Biaya Oprasional Terhadap Pph Badan Pada Perusahaan Retail Di Bei</w:t>
      </w:r>
      <w:r w:rsidRPr="00D4315F">
        <w:rPr>
          <w:rFonts w:ascii="Times New Roman" w:hAnsi="Times New Roman" w:cs="Times New Roman"/>
          <w:bCs/>
          <w:sz w:val="24"/>
          <w:szCs w:val="24"/>
          <w:shd w:val="clear" w:color="auto" w:fill="FFFFFF"/>
        </w:rPr>
        <w:t>. Jurnal Ilmiah Akuntansi Rahmaniyah (JIAR), 214-223.</w:t>
      </w:r>
    </w:p>
    <w:p w14:paraId="57633A4A" w14:textId="4E75C7D5" w:rsidR="00814FC8" w:rsidRPr="00D4315F" w:rsidRDefault="00814FC8" w:rsidP="00065279">
      <w:pPr>
        <w:ind w:left="720" w:hanging="720"/>
        <w:jc w:val="both"/>
        <w:rPr>
          <w:rFonts w:ascii="Times New Roman" w:hAnsi="Times New Roman" w:cs="Times New Roman"/>
          <w:bCs/>
          <w:sz w:val="24"/>
          <w:szCs w:val="24"/>
          <w:shd w:val="clear" w:color="auto" w:fill="FFFFFF"/>
        </w:rPr>
      </w:pPr>
      <w:r w:rsidRPr="00814FC8">
        <w:rPr>
          <w:rFonts w:ascii="Times New Roman" w:hAnsi="Times New Roman" w:cs="Times New Roman"/>
          <w:bCs/>
          <w:sz w:val="24"/>
          <w:szCs w:val="24"/>
          <w:shd w:val="clear" w:color="auto" w:fill="FFFFFF"/>
        </w:rPr>
        <w:lastRenderedPageBreak/>
        <w:t xml:space="preserve">Serly, “Pengaruh Profitabilitas, Biaya Operasional, Dan Struktur Modal Terhadap </w:t>
      </w:r>
      <w:r w:rsidR="008048BF">
        <w:rPr>
          <w:rFonts w:ascii="Times New Roman" w:hAnsi="Times New Roman" w:cs="Times New Roman"/>
          <w:bCs/>
          <w:sz w:val="24"/>
          <w:szCs w:val="24"/>
          <w:shd w:val="clear" w:color="auto" w:fill="FFFFFF"/>
        </w:rPr>
        <w:t>Pajak Penghasilan Badan</w:t>
      </w:r>
      <w:r w:rsidRPr="00814FC8">
        <w:rPr>
          <w:rFonts w:ascii="Times New Roman" w:hAnsi="Times New Roman" w:cs="Times New Roman"/>
          <w:bCs/>
          <w:sz w:val="24"/>
          <w:szCs w:val="24"/>
          <w:shd w:val="clear" w:color="auto" w:fill="FFFFFF"/>
        </w:rPr>
        <w:t xml:space="preserve"> Usaha (Studi Empiris Pada Perusahaan Manufaktur Yang Terdaftar Dibursa Efek Indonesia Tahun 2016-2017).,” 2019.</w:t>
      </w:r>
    </w:p>
    <w:p w14:paraId="440414D0" w14:textId="285C961C" w:rsidR="00D4315F" w:rsidRDefault="00D4315F" w:rsidP="00065279">
      <w:pPr>
        <w:ind w:left="720" w:hanging="720"/>
        <w:jc w:val="both"/>
        <w:rPr>
          <w:rFonts w:ascii="Times New Roman" w:hAnsi="Times New Roman" w:cs="Times New Roman"/>
          <w:bCs/>
          <w:sz w:val="24"/>
          <w:szCs w:val="24"/>
          <w:shd w:val="clear" w:color="auto" w:fill="FFFFFF"/>
        </w:rPr>
      </w:pPr>
      <w:r w:rsidRPr="00D4315F">
        <w:rPr>
          <w:rFonts w:ascii="Times New Roman" w:hAnsi="Times New Roman" w:cs="Times New Roman"/>
          <w:bCs/>
          <w:sz w:val="24"/>
          <w:szCs w:val="24"/>
          <w:shd w:val="clear" w:color="auto" w:fill="FFFFFF"/>
        </w:rPr>
        <w:t xml:space="preserve">Triana, M., &amp; Febyansyah, A. (2022). </w:t>
      </w:r>
      <w:r w:rsidR="008210F6" w:rsidRPr="00D4315F">
        <w:rPr>
          <w:rFonts w:ascii="Times New Roman" w:hAnsi="Times New Roman" w:cs="Times New Roman"/>
          <w:bCs/>
          <w:sz w:val="24"/>
          <w:szCs w:val="24"/>
          <w:shd w:val="clear" w:color="auto" w:fill="FFFFFF"/>
        </w:rPr>
        <w:t xml:space="preserve">Pengaruh Ukuran Perusahaan, Rasio Hutang Pada Modal, Margin Laba Kotor Dan Biaya Operasional Terhadap Beban </w:t>
      </w:r>
      <w:r w:rsidR="008048BF">
        <w:rPr>
          <w:rFonts w:ascii="Times New Roman" w:hAnsi="Times New Roman" w:cs="Times New Roman"/>
          <w:bCs/>
          <w:sz w:val="24"/>
          <w:szCs w:val="24"/>
          <w:shd w:val="clear" w:color="auto" w:fill="FFFFFF"/>
        </w:rPr>
        <w:t>Pajak Penghasilan Badan</w:t>
      </w:r>
      <w:r w:rsidR="008210F6" w:rsidRPr="00D4315F">
        <w:rPr>
          <w:rFonts w:ascii="Times New Roman" w:hAnsi="Times New Roman" w:cs="Times New Roman"/>
          <w:bCs/>
          <w:sz w:val="24"/>
          <w:szCs w:val="24"/>
          <w:shd w:val="clear" w:color="auto" w:fill="FFFFFF"/>
        </w:rPr>
        <w:t>. Akselerasi</w:t>
      </w:r>
      <w:r w:rsidRPr="00D4315F">
        <w:rPr>
          <w:rFonts w:ascii="Times New Roman" w:hAnsi="Times New Roman" w:cs="Times New Roman"/>
          <w:bCs/>
          <w:sz w:val="24"/>
          <w:szCs w:val="24"/>
          <w:shd w:val="clear" w:color="auto" w:fill="FFFFFF"/>
        </w:rPr>
        <w:t>: Jurnal Ilmiah Nasional, 78-93.</w:t>
      </w:r>
    </w:p>
    <w:p w14:paraId="6B9F50D1" w14:textId="6C2BD5A2" w:rsidR="00D4315F" w:rsidRDefault="00D4315F" w:rsidP="00065279">
      <w:pPr>
        <w:ind w:left="720" w:hanging="720"/>
        <w:jc w:val="both"/>
        <w:rPr>
          <w:rFonts w:ascii="Times New Roman" w:hAnsi="Times New Roman" w:cs="Times New Roman"/>
          <w:bCs/>
          <w:sz w:val="24"/>
          <w:szCs w:val="24"/>
          <w:shd w:val="clear" w:color="auto" w:fill="FFFFFF"/>
        </w:rPr>
      </w:pPr>
      <w:r w:rsidRPr="00D4315F">
        <w:rPr>
          <w:rFonts w:ascii="Times New Roman" w:hAnsi="Times New Roman" w:cs="Times New Roman"/>
          <w:bCs/>
          <w:sz w:val="24"/>
          <w:szCs w:val="24"/>
          <w:shd w:val="clear" w:color="auto" w:fill="FFFFFF"/>
        </w:rPr>
        <w:t xml:space="preserve">Widanto, R. K., &amp; Pramudianti, M. (2021). </w:t>
      </w:r>
      <w:r w:rsidR="008210F6" w:rsidRPr="00D4315F">
        <w:rPr>
          <w:rFonts w:ascii="Times New Roman" w:hAnsi="Times New Roman" w:cs="Times New Roman"/>
          <w:bCs/>
          <w:sz w:val="24"/>
          <w:szCs w:val="24"/>
          <w:shd w:val="clear" w:color="auto" w:fill="FFFFFF"/>
        </w:rPr>
        <w:t xml:space="preserve">Pengaruh Likuiditas, Solvabilitas, Profitabilitas, Dan Biaya Operasional Terhadap Beban </w:t>
      </w:r>
      <w:r w:rsidR="008048BF">
        <w:rPr>
          <w:rFonts w:ascii="Times New Roman" w:hAnsi="Times New Roman" w:cs="Times New Roman"/>
          <w:bCs/>
          <w:sz w:val="24"/>
          <w:szCs w:val="24"/>
          <w:shd w:val="clear" w:color="auto" w:fill="FFFFFF"/>
        </w:rPr>
        <w:t>Pajak Penghasilan Badan</w:t>
      </w:r>
      <w:r w:rsidR="008210F6" w:rsidRPr="00D4315F">
        <w:rPr>
          <w:rFonts w:ascii="Times New Roman" w:hAnsi="Times New Roman" w:cs="Times New Roman"/>
          <w:bCs/>
          <w:sz w:val="24"/>
          <w:szCs w:val="24"/>
          <w:shd w:val="clear" w:color="auto" w:fill="FFFFFF"/>
        </w:rPr>
        <w:t xml:space="preserve"> Terutang</w:t>
      </w:r>
      <w:r w:rsidRPr="00D4315F">
        <w:rPr>
          <w:rFonts w:ascii="Times New Roman" w:hAnsi="Times New Roman" w:cs="Times New Roman"/>
          <w:bCs/>
          <w:sz w:val="24"/>
          <w:szCs w:val="24"/>
          <w:shd w:val="clear" w:color="auto" w:fill="FFFFFF"/>
        </w:rPr>
        <w:t xml:space="preserve"> (Pada Perusahaan Manufaktur Sektor Industri Barang Konsumsi yang Terdaftar di BEI Tahun 2016-2017). Liability, 36 - 54.</w:t>
      </w:r>
    </w:p>
    <w:p w14:paraId="3DA69B84" w14:textId="5414CF94" w:rsidR="00AA2B14" w:rsidRPr="00D4315F" w:rsidRDefault="00AA2B14" w:rsidP="00065279">
      <w:pPr>
        <w:ind w:left="720" w:hanging="720"/>
        <w:jc w:val="both"/>
        <w:rPr>
          <w:rFonts w:ascii="Times New Roman" w:hAnsi="Times New Roman" w:cs="Times New Roman"/>
          <w:bCs/>
          <w:sz w:val="24"/>
          <w:szCs w:val="24"/>
          <w:shd w:val="clear" w:color="auto" w:fill="FFFFFF"/>
        </w:rPr>
      </w:pPr>
      <w:r w:rsidRPr="00AA2B14">
        <w:rPr>
          <w:rFonts w:ascii="Times New Roman" w:hAnsi="Times New Roman" w:cs="Times New Roman"/>
          <w:bCs/>
          <w:sz w:val="24"/>
          <w:szCs w:val="24"/>
          <w:shd w:val="clear" w:color="auto" w:fill="FFFFFF"/>
        </w:rPr>
        <w:t>Winarso, W. (2014). Pengaruh Biaya Operasional Terhadap Profitabilitas (ROA) PT Industri Telekomunikasi Indonesia (PERSERO). Jurnal Ecodemica: Jurnal Ekonomi, Manajemen, dan Bisnis, 2(Ecodemica september 2014), 258–271.</w:t>
      </w:r>
    </w:p>
    <w:p w14:paraId="59EC5949" w14:textId="3206556B" w:rsidR="00D4315F" w:rsidRPr="00D4315F" w:rsidRDefault="00D4315F" w:rsidP="00065279">
      <w:pPr>
        <w:ind w:left="720" w:hanging="720"/>
        <w:jc w:val="both"/>
        <w:rPr>
          <w:rFonts w:ascii="Times New Roman" w:hAnsi="Times New Roman" w:cs="Times New Roman"/>
          <w:bCs/>
          <w:sz w:val="24"/>
          <w:szCs w:val="24"/>
          <w:shd w:val="clear" w:color="auto" w:fill="FFFFFF"/>
        </w:rPr>
      </w:pPr>
      <w:r w:rsidRPr="00D4315F">
        <w:rPr>
          <w:rFonts w:ascii="Times New Roman" w:hAnsi="Times New Roman" w:cs="Times New Roman"/>
          <w:bCs/>
          <w:sz w:val="24"/>
          <w:szCs w:val="24"/>
          <w:shd w:val="clear" w:color="auto" w:fill="FFFFFF"/>
        </w:rPr>
        <w:t xml:space="preserve">Yusrizal, Dewanti, S., Sudarno, &amp; Wati, Y. (2023). Pengaruh Likuiditas, Solvabilitas, Profitabilitas Dan Biaya Operasional Terhadap Beban </w:t>
      </w:r>
      <w:r w:rsidR="008048BF">
        <w:rPr>
          <w:rFonts w:ascii="Times New Roman" w:hAnsi="Times New Roman" w:cs="Times New Roman"/>
          <w:bCs/>
          <w:sz w:val="24"/>
          <w:szCs w:val="24"/>
          <w:shd w:val="clear" w:color="auto" w:fill="FFFFFF"/>
        </w:rPr>
        <w:t>Pajak Penghasilan Badan</w:t>
      </w:r>
      <w:r w:rsidRPr="00D4315F">
        <w:rPr>
          <w:rFonts w:ascii="Times New Roman" w:hAnsi="Times New Roman" w:cs="Times New Roman"/>
          <w:bCs/>
          <w:sz w:val="24"/>
          <w:szCs w:val="24"/>
          <w:shd w:val="clear" w:color="auto" w:fill="FFFFFF"/>
        </w:rPr>
        <w:t xml:space="preserve"> Terutang Pada Perusahaan Manufaktur Sektor Aneka Industri Yang Terdaftar Di Bursa Efek Indonesia Tahun 2016 – 2020. Jurnal BANSI (Bisnis, Manajemen dan Akuntasi), 64 - 78.</w:t>
      </w:r>
    </w:p>
    <w:p w14:paraId="79155C52" w14:textId="1DB245DE" w:rsidR="00221CA4" w:rsidRPr="005B5E38" w:rsidRDefault="00AA2B14" w:rsidP="00065279">
      <w:pPr>
        <w:ind w:left="720" w:hanging="720"/>
        <w:jc w:val="both"/>
        <w:rPr>
          <w:rFonts w:ascii="Times New Roman" w:hAnsi="Times New Roman" w:cs="Times New Roman"/>
          <w:bCs/>
          <w:sz w:val="24"/>
          <w:szCs w:val="24"/>
          <w:shd w:val="clear" w:color="auto" w:fill="FFFFFF"/>
        </w:rPr>
      </w:pPr>
      <w:r w:rsidRPr="00AA2B14">
        <w:rPr>
          <w:rFonts w:ascii="Times New Roman" w:hAnsi="Times New Roman" w:cs="Times New Roman"/>
          <w:bCs/>
          <w:sz w:val="24"/>
          <w:szCs w:val="24"/>
          <w:shd w:val="clear" w:color="auto" w:fill="FFFFFF"/>
        </w:rPr>
        <w:t xml:space="preserve">Zuardi, Anam. (2018). “Analisis Rasio Likuiditas, Rasio Solvabilitas, dan Biaya Operasional terhadap </w:t>
      </w:r>
      <w:r w:rsidR="008048BF">
        <w:rPr>
          <w:rFonts w:ascii="Times New Roman" w:hAnsi="Times New Roman" w:cs="Times New Roman"/>
          <w:bCs/>
          <w:sz w:val="24"/>
          <w:szCs w:val="24"/>
          <w:shd w:val="clear" w:color="auto" w:fill="FFFFFF"/>
        </w:rPr>
        <w:t>Pajak Penghasilan Badan</w:t>
      </w:r>
      <w:r w:rsidRPr="00AA2B14">
        <w:rPr>
          <w:rFonts w:ascii="Times New Roman" w:hAnsi="Times New Roman" w:cs="Times New Roman"/>
          <w:bCs/>
          <w:sz w:val="24"/>
          <w:szCs w:val="24"/>
          <w:shd w:val="clear" w:color="auto" w:fill="FFFFFF"/>
        </w:rPr>
        <w:t xml:space="preserve"> Terutang (Sektor Pertambangan di BEI Tahun 2011-2016)”.</w:t>
      </w:r>
    </w:p>
    <w:sectPr w:rsidR="00221CA4" w:rsidRPr="005B5E38" w:rsidSect="006F6AB1">
      <w:headerReference w:type="default" r:id="rId8"/>
      <w:footerReference w:type="default" r:id="rId9"/>
      <w:pgSz w:w="11920" w:h="16840"/>
      <w:pgMar w:top="1440" w:right="1440" w:bottom="1440" w:left="1440" w:header="811" w:footer="20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A72C5" w14:textId="77777777" w:rsidR="006F6AB1" w:rsidRDefault="006F6AB1" w:rsidP="00170544">
      <w:pPr>
        <w:spacing w:after="0" w:line="240" w:lineRule="auto"/>
      </w:pPr>
      <w:r>
        <w:separator/>
      </w:r>
    </w:p>
  </w:endnote>
  <w:endnote w:type="continuationSeparator" w:id="0">
    <w:p w14:paraId="6CA08FAF" w14:textId="77777777" w:rsidR="006F6AB1" w:rsidRDefault="006F6AB1" w:rsidP="00170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186E8" w14:textId="77777777" w:rsidR="00702877" w:rsidRDefault="00702877">
    <w:pPr>
      <w:pStyle w:val="Footer"/>
      <w:jc w:val="right"/>
    </w:pPr>
  </w:p>
  <w:p w14:paraId="66C125D4" w14:textId="1D240DD0" w:rsidR="00702877" w:rsidRPr="00C04B3D" w:rsidRDefault="00702877" w:rsidP="000D7CDF">
    <w:pPr>
      <w:pStyle w:val="Footer"/>
      <w:pBdr>
        <w:top w:val="thinThickSmallGap" w:sz="24" w:space="1" w:color="622423" w:themeColor="accent2" w:themeShade="7F"/>
      </w:pBdr>
      <w:rPr>
        <w:rFonts w:eastAsiaTheme="majorEastAsia"/>
      </w:rPr>
    </w:pP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BA2382" w:rsidRPr="00BA2382">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14:paraId="1AD53506" w14:textId="77777777" w:rsidR="00702877" w:rsidRDefault="00702877" w:rsidP="000D7CDF">
    <w:pPr>
      <w:pStyle w:val="Footer"/>
    </w:pPr>
  </w:p>
  <w:p w14:paraId="005FD617" w14:textId="77777777" w:rsidR="00702877" w:rsidRDefault="00702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BF478" w14:textId="77777777" w:rsidR="006F6AB1" w:rsidRDefault="006F6AB1" w:rsidP="00170544">
      <w:pPr>
        <w:spacing w:after="0" w:line="240" w:lineRule="auto"/>
      </w:pPr>
      <w:r>
        <w:separator/>
      </w:r>
    </w:p>
  </w:footnote>
  <w:footnote w:type="continuationSeparator" w:id="0">
    <w:p w14:paraId="78FEAA58" w14:textId="77777777" w:rsidR="006F6AB1" w:rsidRDefault="006F6AB1" w:rsidP="00170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0D55C" w14:textId="77777777" w:rsidR="00702877" w:rsidRDefault="00702877" w:rsidP="00D340E2">
    <w:pPr>
      <w:pStyle w:val="Header"/>
      <w:pBdr>
        <w:top w:val="single" w:sz="4" w:space="1" w:color="auto"/>
      </w:pBdr>
    </w:pPr>
    <w:r w:rsidRPr="007C14EE">
      <w:rPr>
        <w:color w:val="222222"/>
        <w:shd w:val="clear" w:color="auto" w:fill="FFFFFF"/>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B22BD"/>
    <w:multiLevelType w:val="hybridMultilevel"/>
    <w:tmpl w:val="DD56D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8E31DE"/>
    <w:multiLevelType w:val="hybridMultilevel"/>
    <w:tmpl w:val="8B1296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1F76AC"/>
    <w:multiLevelType w:val="hybridMultilevel"/>
    <w:tmpl w:val="D2F22A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3C2AFE"/>
    <w:multiLevelType w:val="hybridMultilevel"/>
    <w:tmpl w:val="325EBD9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8F7382"/>
    <w:multiLevelType w:val="hybridMultilevel"/>
    <w:tmpl w:val="32101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86E83"/>
    <w:multiLevelType w:val="hybridMultilevel"/>
    <w:tmpl w:val="D52486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244DD9"/>
    <w:multiLevelType w:val="hybridMultilevel"/>
    <w:tmpl w:val="A4ACFF54"/>
    <w:lvl w:ilvl="0" w:tplc="D3EA6A9C">
      <w:start w:val="1"/>
      <w:numFmt w:val="decimal"/>
      <w:lvlText w:val="%1."/>
      <w:lvlJc w:val="left"/>
      <w:pPr>
        <w:tabs>
          <w:tab w:val="num" w:pos="720"/>
        </w:tabs>
        <w:ind w:left="720" w:hanging="360"/>
      </w:pPr>
    </w:lvl>
    <w:lvl w:ilvl="1" w:tplc="810C1D46" w:tentative="1">
      <w:start w:val="1"/>
      <w:numFmt w:val="decimal"/>
      <w:lvlText w:val="%2."/>
      <w:lvlJc w:val="left"/>
      <w:pPr>
        <w:tabs>
          <w:tab w:val="num" w:pos="1440"/>
        </w:tabs>
        <w:ind w:left="1440" w:hanging="360"/>
      </w:pPr>
    </w:lvl>
    <w:lvl w:ilvl="2" w:tplc="8850C7E6" w:tentative="1">
      <w:start w:val="1"/>
      <w:numFmt w:val="decimal"/>
      <w:lvlText w:val="%3."/>
      <w:lvlJc w:val="left"/>
      <w:pPr>
        <w:tabs>
          <w:tab w:val="num" w:pos="2160"/>
        </w:tabs>
        <w:ind w:left="2160" w:hanging="360"/>
      </w:pPr>
    </w:lvl>
    <w:lvl w:ilvl="3" w:tplc="381857A8" w:tentative="1">
      <w:start w:val="1"/>
      <w:numFmt w:val="decimal"/>
      <w:lvlText w:val="%4."/>
      <w:lvlJc w:val="left"/>
      <w:pPr>
        <w:tabs>
          <w:tab w:val="num" w:pos="2880"/>
        </w:tabs>
        <w:ind w:left="2880" w:hanging="360"/>
      </w:pPr>
    </w:lvl>
    <w:lvl w:ilvl="4" w:tplc="28E2D23C" w:tentative="1">
      <w:start w:val="1"/>
      <w:numFmt w:val="decimal"/>
      <w:lvlText w:val="%5."/>
      <w:lvlJc w:val="left"/>
      <w:pPr>
        <w:tabs>
          <w:tab w:val="num" w:pos="3600"/>
        </w:tabs>
        <w:ind w:left="3600" w:hanging="360"/>
      </w:pPr>
    </w:lvl>
    <w:lvl w:ilvl="5" w:tplc="FAA08E1C" w:tentative="1">
      <w:start w:val="1"/>
      <w:numFmt w:val="decimal"/>
      <w:lvlText w:val="%6."/>
      <w:lvlJc w:val="left"/>
      <w:pPr>
        <w:tabs>
          <w:tab w:val="num" w:pos="4320"/>
        </w:tabs>
        <w:ind w:left="4320" w:hanging="360"/>
      </w:pPr>
    </w:lvl>
    <w:lvl w:ilvl="6" w:tplc="2A74FAB2" w:tentative="1">
      <w:start w:val="1"/>
      <w:numFmt w:val="decimal"/>
      <w:lvlText w:val="%7."/>
      <w:lvlJc w:val="left"/>
      <w:pPr>
        <w:tabs>
          <w:tab w:val="num" w:pos="5040"/>
        </w:tabs>
        <w:ind w:left="5040" w:hanging="360"/>
      </w:pPr>
    </w:lvl>
    <w:lvl w:ilvl="7" w:tplc="31C00D42" w:tentative="1">
      <w:start w:val="1"/>
      <w:numFmt w:val="decimal"/>
      <w:lvlText w:val="%8."/>
      <w:lvlJc w:val="left"/>
      <w:pPr>
        <w:tabs>
          <w:tab w:val="num" w:pos="5760"/>
        </w:tabs>
        <w:ind w:left="5760" w:hanging="360"/>
      </w:pPr>
    </w:lvl>
    <w:lvl w:ilvl="8" w:tplc="013471F4" w:tentative="1">
      <w:start w:val="1"/>
      <w:numFmt w:val="decimal"/>
      <w:lvlText w:val="%9."/>
      <w:lvlJc w:val="left"/>
      <w:pPr>
        <w:tabs>
          <w:tab w:val="num" w:pos="6480"/>
        </w:tabs>
        <w:ind w:left="6480" w:hanging="360"/>
      </w:pPr>
    </w:lvl>
  </w:abstractNum>
  <w:abstractNum w:abstractNumId="7" w15:restartNumberingAfterBreak="0">
    <w:nsid w:val="287A092D"/>
    <w:multiLevelType w:val="hybridMultilevel"/>
    <w:tmpl w:val="487893B0"/>
    <w:lvl w:ilvl="0" w:tplc="04090011">
      <w:start w:val="1"/>
      <w:numFmt w:val="decimal"/>
      <w:lvlText w:val="%1)"/>
      <w:lvlJc w:val="left"/>
      <w:pPr>
        <w:tabs>
          <w:tab w:val="num" w:pos="720"/>
        </w:tabs>
        <w:ind w:left="720" w:hanging="360"/>
      </w:pPr>
      <w:rPr>
        <w:rFonts w:hint="default"/>
      </w:rPr>
    </w:lvl>
    <w:lvl w:ilvl="1" w:tplc="3B86DEFA" w:tentative="1">
      <w:start w:val="1"/>
      <w:numFmt w:val="bullet"/>
      <w:lvlText w:val="•"/>
      <w:lvlJc w:val="left"/>
      <w:pPr>
        <w:tabs>
          <w:tab w:val="num" w:pos="1440"/>
        </w:tabs>
        <w:ind w:left="1440" w:hanging="360"/>
      </w:pPr>
      <w:rPr>
        <w:rFonts w:ascii="Arial" w:hAnsi="Arial" w:hint="default"/>
      </w:rPr>
    </w:lvl>
    <w:lvl w:ilvl="2" w:tplc="B6D0C4DC" w:tentative="1">
      <w:start w:val="1"/>
      <w:numFmt w:val="bullet"/>
      <w:lvlText w:val="•"/>
      <w:lvlJc w:val="left"/>
      <w:pPr>
        <w:tabs>
          <w:tab w:val="num" w:pos="2160"/>
        </w:tabs>
        <w:ind w:left="2160" w:hanging="360"/>
      </w:pPr>
      <w:rPr>
        <w:rFonts w:ascii="Arial" w:hAnsi="Arial" w:hint="default"/>
      </w:rPr>
    </w:lvl>
    <w:lvl w:ilvl="3" w:tplc="B6CC4B1C" w:tentative="1">
      <w:start w:val="1"/>
      <w:numFmt w:val="bullet"/>
      <w:lvlText w:val="•"/>
      <w:lvlJc w:val="left"/>
      <w:pPr>
        <w:tabs>
          <w:tab w:val="num" w:pos="2880"/>
        </w:tabs>
        <w:ind w:left="2880" w:hanging="360"/>
      </w:pPr>
      <w:rPr>
        <w:rFonts w:ascii="Arial" w:hAnsi="Arial" w:hint="default"/>
      </w:rPr>
    </w:lvl>
    <w:lvl w:ilvl="4" w:tplc="EF9A7D6A" w:tentative="1">
      <w:start w:val="1"/>
      <w:numFmt w:val="bullet"/>
      <w:lvlText w:val="•"/>
      <w:lvlJc w:val="left"/>
      <w:pPr>
        <w:tabs>
          <w:tab w:val="num" w:pos="3600"/>
        </w:tabs>
        <w:ind w:left="3600" w:hanging="360"/>
      </w:pPr>
      <w:rPr>
        <w:rFonts w:ascii="Arial" w:hAnsi="Arial" w:hint="default"/>
      </w:rPr>
    </w:lvl>
    <w:lvl w:ilvl="5" w:tplc="E5BE5000" w:tentative="1">
      <w:start w:val="1"/>
      <w:numFmt w:val="bullet"/>
      <w:lvlText w:val="•"/>
      <w:lvlJc w:val="left"/>
      <w:pPr>
        <w:tabs>
          <w:tab w:val="num" w:pos="4320"/>
        </w:tabs>
        <w:ind w:left="4320" w:hanging="360"/>
      </w:pPr>
      <w:rPr>
        <w:rFonts w:ascii="Arial" w:hAnsi="Arial" w:hint="default"/>
      </w:rPr>
    </w:lvl>
    <w:lvl w:ilvl="6" w:tplc="80B8B596" w:tentative="1">
      <w:start w:val="1"/>
      <w:numFmt w:val="bullet"/>
      <w:lvlText w:val="•"/>
      <w:lvlJc w:val="left"/>
      <w:pPr>
        <w:tabs>
          <w:tab w:val="num" w:pos="5040"/>
        </w:tabs>
        <w:ind w:left="5040" w:hanging="360"/>
      </w:pPr>
      <w:rPr>
        <w:rFonts w:ascii="Arial" w:hAnsi="Arial" w:hint="default"/>
      </w:rPr>
    </w:lvl>
    <w:lvl w:ilvl="7" w:tplc="E6A85D92" w:tentative="1">
      <w:start w:val="1"/>
      <w:numFmt w:val="bullet"/>
      <w:lvlText w:val="•"/>
      <w:lvlJc w:val="left"/>
      <w:pPr>
        <w:tabs>
          <w:tab w:val="num" w:pos="5760"/>
        </w:tabs>
        <w:ind w:left="5760" w:hanging="360"/>
      </w:pPr>
      <w:rPr>
        <w:rFonts w:ascii="Arial" w:hAnsi="Arial" w:hint="default"/>
      </w:rPr>
    </w:lvl>
    <w:lvl w:ilvl="8" w:tplc="3544E1F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EC2B52"/>
    <w:multiLevelType w:val="hybridMultilevel"/>
    <w:tmpl w:val="2FA2E46A"/>
    <w:lvl w:ilvl="0" w:tplc="0F90839A">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F3386F"/>
    <w:multiLevelType w:val="hybridMultilevel"/>
    <w:tmpl w:val="70445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4A4769"/>
    <w:multiLevelType w:val="hybridMultilevel"/>
    <w:tmpl w:val="75FA72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94658E"/>
    <w:multiLevelType w:val="hybridMultilevel"/>
    <w:tmpl w:val="679089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4D6B42"/>
    <w:multiLevelType w:val="hybridMultilevel"/>
    <w:tmpl w:val="44C6BE1A"/>
    <w:lvl w:ilvl="0" w:tplc="50FC530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F232DD"/>
    <w:multiLevelType w:val="hybridMultilevel"/>
    <w:tmpl w:val="FF32A900"/>
    <w:lvl w:ilvl="0" w:tplc="13C6187A">
      <w:start w:val="1"/>
      <w:numFmt w:val="bullet"/>
      <w:lvlText w:val="•"/>
      <w:lvlJc w:val="left"/>
      <w:pPr>
        <w:tabs>
          <w:tab w:val="num" w:pos="1434"/>
        </w:tabs>
        <w:ind w:left="1434" w:hanging="360"/>
      </w:pPr>
      <w:rPr>
        <w:rFonts w:ascii="Arial" w:hAnsi="Arial" w:hint="default"/>
      </w:rPr>
    </w:lvl>
    <w:lvl w:ilvl="1" w:tplc="3E407336" w:tentative="1">
      <w:start w:val="1"/>
      <w:numFmt w:val="bullet"/>
      <w:lvlText w:val="•"/>
      <w:lvlJc w:val="left"/>
      <w:pPr>
        <w:tabs>
          <w:tab w:val="num" w:pos="2154"/>
        </w:tabs>
        <w:ind w:left="2154" w:hanging="360"/>
      </w:pPr>
      <w:rPr>
        <w:rFonts w:ascii="Arial" w:hAnsi="Arial" w:hint="default"/>
      </w:rPr>
    </w:lvl>
    <w:lvl w:ilvl="2" w:tplc="70AE5DD2" w:tentative="1">
      <w:start w:val="1"/>
      <w:numFmt w:val="bullet"/>
      <w:lvlText w:val="•"/>
      <w:lvlJc w:val="left"/>
      <w:pPr>
        <w:tabs>
          <w:tab w:val="num" w:pos="2874"/>
        </w:tabs>
        <w:ind w:left="2874" w:hanging="360"/>
      </w:pPr>
      <w:rPr>
        <w:rFonts w:ascii="Arial" w:hAnsi="Arial" w:hint="default"/>
      </w:rPr>
    </w:lvl>
    <w:lvl w:ilvl="3" w:tplc="D07265F6" w:tentative="1">
      <w:start w:val="1"/>
      <w:numFmt w:val="bullet"/>
      <w:lvlText w:val="•"/>
      <w:lvlJc w:val="left"/>
      <w:pPr>
        <w:tabs>
          <w:tab w:val="num" w:pos="3594"/>
        </w:tabs>
        <w:ind w:left="3594" w:hanging="360"/>
      </w:pPr>
      <w:rPr>
        <w:rFonts w:ascii="Arial" w:hAnsi="Arial" w:hint="default"/>
      </w:rPr>
    </w:lvl>
    <w:lvl w:ilvl="4" w:tplc="1AFEC610" w:tentative="1">
      <w:start w:val="1"/>
      <w:numFmt w:val="bullet"/>
      <w:lvlText w:val="•"/>
      <w:lvlJc w:val="left"/>
      <w:pPr>
        <w:tabs>
          <w:tab w:val="num" w:pos="4314"/>
        </w:tabs>
        <w:ind w:left="4314" w:hanging="360"/>
      </w:pPr>
      <w:rPr>
        <w:rFonts w:ascii="Arial" w:hAnsi="Arial" w:hint="default"/>
      </w:rPr>
    </w:lvl>
    <w:lvl w:ilvl="5" w:tplc="CF78E95A" w:tentative="1">
      <w:start w:val="1"/>
      <w:numFmt w:val="bullet"/>
      <w:lvlText w:val="•"/>
      <w:lvlJc w:val="left"/>
      <w:pPr>
        <w:tabs>
          <w:tab w:val="num" w:pos="5034"/>
        </w:tabs>
        <w:ind w:left="5034" w:hanging="360"/>
      </w:pPr>
      <w:rPr>
        <w:rFonts w:ascii="Arial" w:hAnsi="Arial" w:hint="default"/>
      </w:rPr>
    </w:lvl>
    <w:lvl w:ilvl="6" w:tplc="E5209EBE" w:tentative="1">
      <w:start w:val="1"/>
      <w:numFmt w:val="bullet"/>
      <w:lvlText w:val="•"/>
      <w:lvlJc w:val="left"/>
      <w:pPr>
        <w:tabs>
          <w:tab w:val="num" w:pos="5754"/>
        </w:tabs>
        <w:ind w:left="5754" w:hanging="360"/>
      </w:pPr>
      <w:rPr>
        <w:rFonts w:ascii="Arial" w:hAnsi="Arial" w:hint="default"/>
      </w:rPr>
    </w:lvl>
    <w:lvl w:ilvl="7" w:tplc="82AC5FD2" w:tentative="1">
      <w:start w:val="1"/>
      <w:numFmt w:val="bullet"/>
      <w:lvlText w:val="•"/>
      <w:lvlJc w:val="left"/>
      <w:pPr>
        <w:tabs>
          <w:tab w:val="num" w:pos="6474"/>
        </w:tabs>
        <w:ind w:left="6474" w:hanging="360"/>
      </w:pPr>
      <w:rPr>
        <w:rFonts w:ascii="Arial" w:hAnsi="Arial" w:hint="default"/>
      </w:rPr>
    </w:lvl>
    <w:lvl w:ilvl="8" w:tplc="9380036A" w:tentative="1">
      <w:start w:val="1"/>
      <w:numFmt w:val="bullet"/>
      <w:lvlText w:val="•"/>
      <w:lvlJc w:val="left"/>
      <w:pPr>
        <w:tabs>
          <w:tab w:val="num" w:pos="7194"/>
        </w:tabs>
        <w:ind w:left="7194" w:hanging="360"/>
      </w:pPr>
      <w:rPr>
        <w:rFonts w:ascii="Arial" w:hAnsi="Arial" w:hint="default"/>
      </w:rPr>
    </w:lvl>
  </w:abstractNum>
  <w:abstractNum w:abstractNumId="14" w15:restartNumberingAfterBreak="0">
    <w:nsid w:val="4116207B"/>
    <w:multiLevelType w:val="hybridMultilevel"/>
    <w:tmpl w:val="7D861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60BA0"/>
    <w:multiLevelType w:val="hybridMultilevel"/>
    <w:tmpl w:val="786C31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D40BF7"/>
    <w:multiLevelType w:val="hybridMultilevel"/>
    <w:tmpl w:val="8D580918"/>
    <w:lvl w:ilvl="0" w:tplc="1E1699EA">
      <w:start w:val="1"/>
      <w:numFmt w:val="bullet"/>
      <w:lvlText w:val="•"/>
      <w:lvlJc w:val="left"/>
      <w:pPr>
        <w:tabs>
          <w:tab w:val="num" w:pos="720"/>
        </w:tabs>
        <w:ind w:left="720" w:hanging="360"/>
      </w:pPr>
      <w:rPr>
        <w:rFonts w:ascii="Arial" w:hAnsi="Arial" w:hint="default"/>
      </w:rPr>
    </w:lvl>
    <w:lvl w:ilvl="1" w:tplc="21DC6DE4" w:tentative="1">
      <w:start w:val="1"/>
      <w:numFmt w:val="bullet"/>
      <w:lvlText w:val="•"/>
      <w:lvlJc w:val="left"/>
      <w:pPr>
        <w:tabs>
          <w:tab w:val="num" w:pos="1440"/>
        </w:tabs>
        <w:ind w:left="1440" w:hanging="360"/>
      </w:pPr>
      <w:rPr>
        <w:rFonts w:ascii="Arial" w:hAnsi="Arial" w:hint="default"/>
      </w:rPr>
    </w:lvl>
    <w:lvl w:ilvl="2" w:tplc="23ECA114" w:tentative="1">
      <w:start w:val="1"/>
      <w:numFmt w:val="bullet"/>
      <w:lvlText w:val="•"/>
      <w:lvlJc w:val="left"/>
      <w:pPr>
        <w:tabs>
          <w:tab w:val="num" w:pos="2160"/>
        </w:tabs>
        <w:ind w:left="2160" w:hanging="360"/>
      </w:pPr>
      <w:rPr>
        <w:rFonts w:ascii="Arial" w:hAnsi="Arial" w:hint="default"/>
      </w:rPr>
    </w:lvl>
    <w:lvl w:ilvl="3" w:tplc="17DA8E32" w:tentative="1">
      <w:start w:val="1"/>
      <w:numFmt w:val="bullet"/>
      <w:lvlText w:val="•"/>
      <w:lvlJc w:val="left"/>
      <w:pPr>
        <w:tabs>
          <w:tab w:val="num" w:pos="2880"/>
        </w:tabs>
        <w:ind w:left="2880" w:hanging="360"/>
      </w:pPr>
      <w:rPr>
        <w:rFonts w:ascii="Arial" w:hAnsi="Arial" w:hint="default"/>
      </w:rPr>
    </w:lvl>
    <w:lvl w:ilvl="4" w:tplc="81389F28" w:tentative="1">
      <w:start w:val="1"/>
      <w:numFmt w:val="bullet"/>
      <w:lvlText w:val="•"/>
      <w:lvlJc w:val="left"/>
      <w:pPr>
        <w:tabs>
          <w:tab w:val="num" w:pos="3600"/>
        </w:tabs>
        <w:ind w:left="3600" w:hanging="360"/>
      </w:pPr>
      <w:rPr>
        <w:rFonts w:ascii="Arial" w:hAnsi="Arial" w:hint="default"/>
      </w:rPr>
    </w:lvl>
    <w:lvl w:ilvl="5" w:tplc="665C77FC" w:tentative="1">
      <w:start w:val="1"/>
      <w:numFmt w:val="bullet"/>
      <w:lvlText w:val="•"/>
      <w:lvlJc w:val="left"/>
      <w:pPr>
        <w:tabs>
          <w:tab w:val="num" w:pos="4320"/>
        </w:tabs>
        <w:ind w:left="4320" w:hanging="360"/>
      </w:pPr>
      <w:rPr>
        <w:rFonts w:ascii="Arial" w:hAnsi="Arial" w:hint="default"/>
      </w:rPr>
    </w:lvl>
    <w:lvl w:ilvl="6" w:tplc="72E2E3D2" w:tentative="1">
      <w:start w:val="1"/>
      <w:numFmt w:val="bullet"/>
      <w:lvlText w:val="•"/>
      <w:lvlJc w:val="left"/>
      <w:pPr>
        <w:tabs>
          <w:tab w:val="num" w:pos="5040"/>
        </w:tabs>
        <w:ind w:left="5040" w:hanging="360"/>
      </w:pPr>
      <w:rPr>
        <w:rFonts w:ascii="Arial" w:hAnsi="Arial" w:hint="default"/>
      </w:rPr>
    </w:lvl>
    <w:lvl w:ilvl="7" w:tplc="6C36D652" w:tentative="1">
      <w:start w:val="1"/>
      <w:numFmt w:val="bullet"/>
      <w:lvlText w:val="•"/>
      <w:lvlJc w:val="left"/>
      <w:pPr>
        <w:tabs>
          <w:tab w:val="num" w:pos="5760"/>
        </w:tabs>
        <w:ind w:left="5760" w:hanging="360"/>
      </w:pPr>
      <w:rPr>
        <w:rFonts w:ascii="Arial" w:hAnsi="Arial" w:hint="default"/>
      </w:rPr>
    </w:lvl>
    <w:lvl w:ilvl="8" w:tplc="A6C212D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92E280C"/>
    <w:multiLevelType w:val="hybridMultilevel"/>
    <w:tmpl w:val="AA8E74A4"/>
    <w:lvl w:ilvl="0" w:tplc="6E3097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4747D5"/>
    <w:multiLevelType w:val="hybridMultilevel"/>
    <w:tmpl w:val="130ADA7C"/>
    <w:lvl w:ilvl="0" w:tplc="7C427B58">
      <w:start w:val="1"/>
      <w:numFmt w:val="bullet"/>
      <w:lvlText w:val="•"/>
      <w:lvlJc w:val="left"/>
      <w:pPr>
        <w:tabs>
          <w:tab w:val="num" w:pos="720"/>
        </w:tabs>
        <w:ind w:left="720" w:hanging="360"/>
      </w:pPr>
      <w:rPr>
        <w:rFonts w:ascii="Arial" w:hAnsi="Arial" w:hint="default"/>
      </w:rPr>
    </w:lvl>
    <w:lvl w:ilvl="1" w:tplc="3B86DEFA" w:tentative="1">
      <w:start w:val="1"/>
      <w:numFmt w:val="bullet"/>
      <w:lvlText w:val="•"/>
      <w:lvlJc w:val="left"/>
      <w:pPr>
        <w:tabs>
          <w:tab w:val="num" w:pos="1440"/>
        </w:tabs>
        <w:ind w:left="1440" w:hanging="360"/>
      </w:pPr>
      <w:rPr>
        <w:rFonts w:ascii="Arial" w:hAnsi="Arial" w:hint="default"/>
      </w:rPr>
    </w:lvl>
    <w:lvl w:ilvl="2" w:tplc="B6D0C4DC" w:tentative="1">
      <w:start w:val="1"/>
      <w:numFmt w:val="bullet"/>
      <w:lvlText w:val="•"/>
      <w:lvlJc w:val="left"/>
      <w:pPr>
        <w:tabs>
          <w:tab w:val="num" w:pos="2160"/>
        </w:tabs>
        <w:ind w:left="2160" w:hanging="360"/>
      </w:pPr>
      <w:rPr>
        <w:rFonts w:ascii="Arial" w:hAnsi="Arial" w:hint="default"/>
      </w:rPr>
    </w:lvl>
    <w:lvl w:ilvl="3" w:tplc="B6CC4B1C" w:tentative="1">
      <w:start w:val="1"/>
      <w:numFmt w:val="bullet"/>
      <w:lvlText w:val="•"/>
      <w:lvlJc w:val="left"/>
      <w:pPr>
        <w:tabs>
          <w:tab w:val="num" w:pos="2880"/>
        </w:tabs>
        <w:ind w:left="2880" w:hanging="360"/>
      </w:pPr>
      <w:rPr>
        <w:rFonts w:ascii="Arial" w:hAnsi="Arial" w:hint="default"/>
      </w:rPr>
    </w:lvl>
    <w:lvl w:ilvl="4" w:tplc="EF9A7D6A" w:tentative="1">
      <w:start w:val="1"/>
      <w:numFmt w:val="bullet"/>
      <w:lvlText w:val="•"/>
      <w:lvlJc w:val="left"/>
      <w:pPr>
        <w:tabs>
          <w:tab w:val="num" w:pos="3600"/>
        </w:tabs>
        <w:ind w:left="3600" w:hanging="360"/>
      </w:pPr>
      <w:rPr>
        <w:rFonts w:ascii="Arial" w:hAnsi="Arial" w:hint="default"/>
      </w:rPr>
    </w:lvl>
    <w:lvl w:ilvl="5" w:tplc="E5BE5000" w:tentative="1">
      <w:start w:val="1"/>
      <w:numFmt w:val="bullet"/>
      <w:lvlText w:val="•"/>
      <w:lvlJc w:val="left"/>
      <w:pPr>
        <w:tabs>
          <w:tab w:val="num" w:pos="4320"/>
        </w:tabs>
        <w:ind w:left="4320" w:hanging="360"/>
      </w:pPr>
      <w:rPr>
        <w:rFonts w:ascii="Arial" w:hAnsi="Arial" w:hint="default"/>
      </w:rPr>
    </w:lvl>
    <w:lvl w:ilvl="6" w:tplc="80B8B596" w:tentative="1">
      <w:start w:val="1"/>
      <w:numFmt w:val="bullet"/>
      <w:lvlText w:val="•"/>
      <w:lvlJc w:val="left"/>
      <w:pPr>
        <w:tabs>
          <w:tab w:val="num" w:pos="5040"/>
        </w:tabs>
        <w:ind w:left="5040" w:hanging="360"/>
      </w:pPr>
      <w:rPr>
        <w:rFonts w:ascii="Arial" w:hAnsi="Arial" w:hint="default"/>
      </w:rPr>
    </w:lvl>
    <w:lvl w:ilvl="7" w:tplc="E6A85D92" w:tentative="1">
      <w:start w:val="1"/>
      <w:numFmt w:val="bullet"/>
      <w:lvlText w:val="•"/>
      <w:lvlJc w:val="left"/>
      <w:pPr>
        <w:tabs>
          <w:tab w:val="num" w:pos="5760"/>
        </w:tabs>
        <w:ind w:left="5760" w:hanging="360"/>
      </w:pPr>
      <w:rPr>
        <w:rFonts w:ascii="Arial" w:hAnsi="Arial" w:hint="default"/>
      </w:rPr>
    </w:lvl>
    <w:lvl w:ilvl="8" w:tplc="3544E1F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C3A1BDA"/>
    <w:multiLevelType w:val="hybridMultilevel"/>
    <w:tmpl w:val="6874BC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DD11A3"/>
    <w:multiLevelType w:val="hybridMultilevel"/>
    <w:tmpl w:val="A0E4F02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E0E3C1B"/>
    <w:multiLevelType w:val="hybridMultilevel"/>
    <w:tmpl w:val="19FE9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781C29"/>
    <w:multiLevelType w:val="hybridMultilevel"/>
    <w:tmpl w:val="34785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54902"/>
    <w:multiLevelType w:val="hybridMultilevel"/>
    <w:tmpl w:val="2F006F4A"/>
    <w:lvl w:ilvl="0" w:tplc="87E28440">
      <w:start w:val="1"/>
      <w:numFmt w:val="decimal"/>
      <w:lvlText w:val="%1."/>
      <w:lvlJc w:val="left"/>
      <w:pPr>
        <w:ind w:left="417" w:hanging="360"/>
      </w:pPr>
      <w:rPr>
        <w:rFonts w:hint="default"/>
        <w:color w:val="auto"/>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4" w15:restartNumberingAfterBreak="0">
    <w:nsid w:val="54021162"/>
    <w:multiLevelType w:val="hybridMultilevel"/>
    <w:tmpl w:val="464ADAB8"/>
    <w:lvl w:ilvl="0" w:tplc="FD30B83C">
      <w:start w:val="1"/>
      <w:numFmt w:val="decimal"/>
      <w:lvlText w:val="%1."/>
      <w:lvlJc w:val="left"/>
      <w:pPr>
        <w:ind w:left="206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6931C12"/>
    <w:multiLevelType w:val="hybridMultilevel"/>
    <w:tmpl w:val="111EEF5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7A23BDB"/>
    <w:multiLevelType w:val="hybridMultilevel"/>
    <w:tmpl w:val="0C74F87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85037A"/>
    <w:multiLevelType w:val="hybridMultilevel"/>
    <w:tmpl w:val="12BAC4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D51256B"/>
    <w:multiLevelType w:val="hybridMultilevel"/>
    <w:tmpl w:val="490243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881D13"/>
    <w:multiLevelType w:val="hybridMultilevel"/>
    <w:tmpl w:val="BFC8FED2"/>
    <w:lvl w:ilvl="0" w:tplc="623E40C2">
      <w:start w:val="1"/>
      <w:numFmt w:val="decimal"/>
      <w:lvlText w:val="%1."/>
      <w:lvlJc w:val="left"/>
      <w:pPr>
        <w:ind w:left="360" w:hanging="360"/>
      </w:pPr>
      <w:rPr>
        <w:rFonts w:ascii="Tahoma" w:eastAsiaTheme="minorHAnsi" w:hAnsi="Tahoma" w:cs="Tahom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CB1F26"/>
    <w:multiLevelType w:val="hybridMultilevel"/>
    <w:tmpl w:val="4FFCD7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CE09F0"/>
    <w:multiLevelType w:val="hybridMultilevel"/>
    <w:tmpl w:val="AAC83B98"/>
    <w:lvl w:ilvl="0" w:tplc="8E7EEA16">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84444E"/>
    <w:multiLevelType w:val="hybridMultilevel"/>
    <w:tmpl w:val="4BDEDB6A"/>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BE62DB6"/>
    <w:multiLevelType w:val="hybridMultilevel"/>
    <w:tmpl w:val="8DF2E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CA5F96"/>
    <w:multiLevelType w:val="hybridMultilevel"/>
    <w:tmpl w:val="B68A6DA6"/>
    <w:lvl w:ilvl="0" w:tplc="0EE02108">
      <w:start w:val="1"/>
      <w:numFmt w:val="decimal"/>
      <w:lvlText w:val="%1."/>
      <w:lvlJc w:val="left"/>
      <w:pPr>
        <w:tabs>
          <w:tab w:val="num" w:pos="720"/>
        </w:tabs>
        <w:ind w:left="720" w:hanging="360"/>
      </w:pPr>
    </w:lvl>
    <w:lvl w:ilvl="1" w:tplc="9A34237E" w:tentative="1">
      <w:start w:val="1"/>
      <w:numFmt w:val="decimal"/>
      <w:lvlText w:val="%2."/>
      <w:lvlJc w:val="left"/>
      <w:pPr>
        <w:tabs>
          <w:tab w:val="num" w:pos="1440"/>
        </w:tabs>
        <w:ind w:left="1440" w:hanging="360"/>
      </w:pPr>
    </w:lvl>
    <w:lvl w:ilvl="2" w:tplc="DA28B3BC" w:tentative="1">
      <w:start w:val="1"/>
      <w:numFmt w:val="decimal"/>
      <w:lvlText w:val="%3."/>
      <w:lvlJc w:val="left"/>
      <w:pPr>
        <w:tabs>
          <w:tab w:val="num" w:pos="2160"/>
        </w:tabs>
        <w:ind w:left="2160" w:hanging="360"/>
      </w:pPr>
    </w:lvl>
    <w:lvl w:ilvl="3" w:tplc="CC72AD78" w:tentative="1">
      <w:start w:val="1"/>
      <w:numFmt w:val="decimal"/>
      <w:lvlText w:val="%4."/>
      <w:lvlJc w:val="left"/>
      <w:pPr>
        <w:tabs>
          <w:tab w:val="num" w:pos="2880"/>
        </w:tabs>
        <w:ind w:left="2880" w:hanging="360"/>
      </w:pPr>
    </w:lvl>
    <w:lvl w:ilvl="4" w:tplc="73D64D06" w:tentative="1">
      <w:start w:val="1"/>
      <w:numFmt w:val="decimal"/>
      <w:lvlText w:val="%5."/>
      <w:lvlJc w:val="left"/>
      <w:pPr>
        <w:tabs>
          <w:tab w:val="num" w:pos="3600"/>
        </w:tabs>
        <w:ind w:left="3600" w:hanging="360"/>
      </w:pPr>
    </w:lvl>
    <w:lvl w:ilvl="5" w:tplc="637604D0" w:tentative="1">
      <w:start w:val="1"/>
      <w:numFmt w:val="decimal"/>
      <w:lvlText w:val="%6."/>
      <w:lvlJc w:val="left"/>
      <w:pPr>
        <w:tabs>
          <w:tab w:val="num" w:pos="4320"/>
        </w:tabs>
        <w:ind w:left="4320" w:hanging="360"/>
      </w:pPr>
    </w:lvl>
    <w:lvl w:ilvl="6" w:tplc="08366388" w:tentative="1">
      <w:start w:val="1"/>
      <w:numFmt w:val="decimal"/>
      <w:lvlText w:val="%7."/>
      <w:lvlJc w:val="left"/>
      <w:pPr>
        <w:tabs>
          <w:tab w:val="num" w:pos="5040"/>
        </w:tabs>
        <w:ind w:left="5040" w:hanging="360"/>
      </w:pPr>
    </w:lvl>
    <w:lvl w:ilvl="7" w:tplc="E6260556" w:tentative="1">
      <w:start w:val="1"/>
      <w:numFmt w:val="decimal"/>
      <w:lvlText w:val="%8."/>
      <w:lvlJc w:val="left"/>
      <w:pPr>
        <w:tabs>
          <w:tab w:val="num" w:pos="5760"/>
        </w:tabs>
        <w:ind w:left="5760" w:hanging="360"/>
      </w:pPr>
    </w:lvl>
    <w:lvl w:ilvl="8" w:tplc="F33E56B0" w:tentative="1">
      <w:start w:val="1"/>
      <w:numFmt w:val="decimal"/>
      <w:lvlText w:val="%9."/>
      <w:lvlJc w:val="left"/>
      <w:pPr>
        <w:tabs>
          <w:tab w:val="num" w:pos="6480"/>
        </w:tabs>
        <w:ind w:left="6480" w:hanging="360"/>
      </w:pPr>
    </w:lvl>
  </w:abstractNum>
  <w:abstractNum w:abstractNumId="35" w15:restartNumberingAfterBreak="0">
    <w:nsid w:val="7A305785"/>
    <w:multiLevelType w:val="hybridMultilevel"/>
    <w:tmpl w:val="823A8D8E"/>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D5736ED"/>
    <w:multiLevelType w:val="hybridMultilevel"/>
    <w:tmpl w:val="BEB6F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3142188">
    <w:abstractNumId w:val="30"/>
  </w:num>
  <w:num w:numId="2" w16cid:durableId="10837238">
    <w:abstractNumId w:val="22"/>
  </w:num>
  <w:num w:numId="3" w16cid:durableId="1906840332">
    <w:abstractNumId w:val="3"/>
  </w:num>
  <w:num w:numId="4" w16cid:durableId="2065328899">
    <w:abstractNumId w:val="36"/>
  </w:num>
  <w:num w:numId="5" w16cid:durableId="1702389369">
    <w:abstractNumId w:val="34"/>
  </w:num>
  <w:num w:numId="6" w16cid:durableId="633295370">
    <w:abstractNumId w:val="6"/>
  </w:num>
  <w:num w:numId="7" w16cid:durableId="2081907495">
    <w:abstractNumId w:val="18"/>
  </w:num>
  <w:num w:numId="8" w16cid:durableId="997340884">
    <w:abstractNumId w:val="7"/>
  </w:num>
  <w:num w:numId="9" w16cid:durableId="1241673574">
    <w:abstractNumId w:val="24"/>
  </w:num>
  <w:num w:numId="10" w16cid:durableId="1245408236">
    <w:abstractNumId w:val="17"/>
  </w:num>
  <w:num w:numId="11" w16cid:durableId="324406660">
    <w:abstractNumId w:val="35"/>
  </w:num>
  <w:num w:numId="12" w16cid:durableId="1033461168">
    <w:abstractNumId w:val="13"/>
  </w:num>
  <w:num w:numId="13" w16cid:durableId="1877232095">
    <w:abstractNumId w:val="16"/>
  </w:num>
  <w:num w:numId="14" w16cid:durableId="172645609">
    <w:abstractNumId w:val="26"/>
  </w:num>
  <w:num w:numId="15" w16cid:durableId="1172839566">
    <w:abstractNumId w:val="12"/>
  </w:num>
  <w:num w:numId="16" w16cid:durableId="1013342279">
    <w:abstractNumId w:val="29"/>
  </w:num>
  <w:num w:numId="17" w16cid:durableId="1118600407">
    <w:abstractNumId w:val="9"/>
  </w:num>
  <w:num w:numId="18" w16cid:durableId="405038116">
    <w:abstractNumId w:val="10"/>
  </w:num>
  <w:num w:numId="19" w16cid:durableId="1722553929">
    <w:abstractNumId w:val="4"/>
  </w:num>
  <w:num w:numId="20" w16cid:durableId="1551651948">
    <w:abstractNumId w:val="14"/>
  </w:num>
  <w:num w:numId="21" w16cid:durableId="779421464">
    <w:abstractNumId w:val="27"/>
  </w:num>
  <w:num w:numId="22" w16cid:durableId="496505759">
    <w:abstractNumId w:val="28"/>
  </w:num>
  <w:num w:numId="23" w16cid:durableId="417481921">
    <w:abstractNumId w:val="11"/>
  </w:num>
  <w:num w:numId="24" w16cid:durableId="2094665166">
    <w:abstractNumId w:val="19"/>
  </w:num>
  <w:num w:numId="25" w16cid:durableId="1374161656">
    <w:abstractNumId w:val="15"/>
  </w:num>
  <w:num w:numId="26" w16cid:durableId="58092336">
    <w:abstractNumId w:val="31"/>
  </w:num>
  <w:num w:numId="27" w16cid:durableId="355696224">
    <w:abstractNumId w:val="21"/>
  </w:num>
  <w:num w:numId="28" w16cid:durableId="1276714003">
    <w:abstractNumId w:val="1"/>
  </w:num>
  <w:num w:numId="29" w16cid:durableId="436826722">
    <w:abstractNumId w:val="20"/>
  </w:num>
  <w:num w:numId="30" w16cid:durableId="887882423">
    <w:abstractNumId w:val="23"/>
  </w:num>
  <w:num w:numId="31" w16cid:durableId="1822497010">
    <w:abstractNumId w:val="2"/>
  </w:num>
  <w:num w:numId="32" w16cid:durableId="450780599">
    <w:abstractNumId w:val="8"/>
  </w:num>
  <w:num w:numId="33" w16cid:durableId="837504344">
    <w:abstractNumId w:val="5"/>
  </w:num>
  <w:num w:numId="34" w16cid:durableId="172845875">
    <w:abstractNumId w:val="33"/>
  </w:num>
  <w:num w:numId="35" w16cid:durableId="787814445">
    <w:abstractNumId w:val="25"/>
  </w:num>
  <w:num w:numId="36" w16cid:durableId="784422605">
    <w:abstractNumId w:val="0"/>
  </w:num>
  <w:num w:numId="37" w16cid:durableId="166654759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225"/>
    <w:rsid w:val="000070E2"/>
    <w:rsid w:val="00013CE3"/>
    <w:rsid w:val="00014386"/>
    <w:rsid w:val="00014D24"/>
    <w:rsid w:val="0001576C"/>
    <w:rsid w:val="0001597F"/>
    <w:rsid w:val="000167CF"/>
    <w:rsid w:val="0002462C"/>
    <w:rsid w:val="000274D6"/>
    <w:rsid w:val="00032D8C"/>
    <w:rsid w:val="0003708D"/>
    <w:rsid w:val="00037BC1"/>
    <w:rsid w:val="00040E6B"/>
    <w:rsid w:val="0004465F"/>
    <w:rsid w:val="0005463E"/>
    <w:rsid w:val="00062455"/>
    <w:rsid w:val="000624E8"/>
    <w:rsid w:val="00065279"/>
    <w:rsid w:val="00066CA2"/>
    <w:rsid w:val="000718B4"/>
    <w:rsid w:val="00072D33"/>
    <w:rsid w:val="00074433"/>
    <w:rsid w:val="00076C58"/>
    <w:rsid w:val="00081628"/>
    <w:rsid w:val="00090A2D"/>
    <w:rsid w:val="00090F06"/>
    <w:rsid w:val="000961E4"/>
    <w:rsid w:val="00097ABC"/>
    <w:rsid w:val="000A28CF"/>
    <w:rsid w:val="000A4E96"/>
    <w:rsid w:val="000A4EA7"/>
    <w:rsid w:val="000A7982"/>
    <w:rsid w:val="000A7EF2"/>
    <w:rsid w:val="000B016F"/>
    <w:rsid w:val="000B16BA"/>
    <w:rsid w:val="000C3919"/>
    <w:rsid w:val="000D096B"/>
    <w:rsid w:val="000D1D1E"/>
    <w:rsid w:val="000D35DD"/>
    <w:rsid w:val="000D3D5F"/>
    <w:rsid w:val="000D4DD9"/>
    <w:rsid w:val="000D6F76"/>
    <w:rsid w:val="000D7CDF"/>
    <w:rsid w:val="000E2636"/>
    <w:rsid w:val="000E3F2B"/>
    <w:rsid w:val="000F140C"/>
    <w:rsid w:val="000F2B5C"/>
    <w:rsid w:val="00103BFF"/>
    <w:rsid w:val="00110553"/>
    <w:rsid w:val="00115E7D"/>
    <w:rsid w:val="00116CCF"/>
    <w:rsid w:val="00120007"/>
    <w:rsid w:val="00120769"/>
    <w:rsid w:val="0012566A"/>
    <w:rsid w:val="00130276"/>
    <w:rsid w:val="00132614"/>
    <w:rsid w:val="001409F1"/>
    <w:rsid w:val="00140F5D"/>
    <w:rsid w:val="00150F0B"/>
    <w:rsid w:val="00152100"/>
    <w:rsid w:val="00152CA0"/>
    <w:rsid w:val="00155615"/>
    <w:rsid w:val="00156B12"/>
    <w:rsid w:val="00157789"/>
    <w:rsid w:val="001579F2"/>
    <w:rsid w:val="00163CD1"/>
    <w:rsid w:val="00167B27"/>
    <w:rsid w:val="0017012C"/>
    <w:rsid w:val="00170544"/>
    <w:rsid w:val="00173828"/>
    <w:rsid w:val="00175F78"/>
    <w:rsid w:val="0018409D"/>
    <w:rsid w:val="00194D8F"/>
    <w:rsid w:val="00197CA2"/>
    <w:rsid w:val="001A07BB"/>
    <w:rsid w:val="001A2966"/>
    <w:rsid w:val="001A3271"/>
    <w:rsid w:val="001B02EE"/>
    <w:rsid w:val="001B14C3"/>
    <w:rsid w:val="001B346D"/>
    <w:rsid w:val="001B70E2"/>
    <w:rsid w:val="001C24A4"/>
    <w:rsid w:val="001C43A1"/>
    <w:rsid w:val="001C56B3"/>
    <w:rsid w:val="001C5835"/>
    <w:rsid w:val="001C7494"/>
    <w:rsid w:val="001D3CF4"/>
    <w:rsid w:val="001D4E1B"/>
    <w:rsid w:val="001D7512"/>
    <w:rsid w:val="001D796D"/>
    <w:rsid w:val="001E1932"/>
    <w:rsid w:val="001E270C"/>
    <w:rsid w:val="001E3AFF"/>
    <w:rsid w:val="001E4878"/>
    <w:rsid w:val="001E49E7"/>
    <w:rsid w:val="001E5CF5"/>
    <w:rsid w:val="001E68A0"/>
    <w:rsid w:val="001F0A9A"/>
    <w:rsid w:val="001F204A"/>
    <w:rsid w:val="001F7C3C"/>
    <w:rsid w:val="002064FC"/>
    <w:rsid w:val="0020765A"/>
    <w:rsid w:val="00212A60"/>
    <w:rsid w:val="002163F2"/>
    <w:rsid w:val="00216FF5"/>
    <w:rsid w:val="00221BDD"/>
    <w:rsid w:val="00221CA4"/>
    <w:rsid w:val="002312FA"/>
    <w:rsid w:val="00233254"/>
    <w:rsid w:val="00236B26"/>
    <w:rsid w:val="00237833"/>
    <w:rsid w:val="0024307C"/>
    <w:rsid w:val="00246318"/>
    <w:rsid w:val="002469C5"/>
    <w:rsid w:val="00252D72"/>
    <w:rsid w:val="00253D69"/>
    <w:rsid w:val="00255E41"/>
    <w:rsid w:val="00273036"/>
    <w:rsid w:val="0027315F"/>
    <w:rsid w:val="00274F5A"/>
    <w:rsid w:val="002756F0"/>
    <w:rsid w:val="002774CE"/>
    <w:rsid w:val="00280D87"/>
    <w:rsid w:val="002A238B"/>
    <w:rsid w:val="002A5573"/>
    <w:rsid w:val="002B02DC"/>
    <w:rsid w:val="002B2269"/>
    <w:rsid w:val="002B312E"/>
    <w:rsid w:val="002B436E"/>
    <w:rsid w:val="002B6DA1"/>
    <w:rsid w:val="002C4DDC"/>
    <w:rsid w:val="002C7BE9"/>
    <w:rsid w:val="002D091D"/>
    <w:rsid w:val="002D52D0"/>
    <w:rsid w:val="002D6E28"/>
    <w:rsid w:val="002F0B02"/>
    <w:rsid w:val="002F40D6"/>
    <w:rsid w:val="003016D9"/>
    <w:rsid w:val="0030751E"/>
    <w:rsid w:val="00310816"/>
    <w:rsid w:val="00310D3C"/>
    <w:rsid w:val="003119B7"/>
    <w:rsid w:val="00315F54"/>
    <w:rsid w:val="0031756B"/>
    <w:rsid w:val="003243DA"/>
    <w:rsid w:val="003249A3"/>
    <w:rsid w:val="00334365"/>
    <w:rsid w:val="00334C0D"/>
    <w:rsid w:val="0034057B"/>
    <w:rsid w:val="00341984"/>
    <w:rsid w:val="00342D5F"/>
    <w:rsid w:val="0034573C"/>
    <w:rsid w:val="0034625D"/>
    <w:rsid w:val="003566D4"/>
    <w:rsid w:val="0037156F"/>
    <w:rsid w:val="0037542C"/>
    <w:rsid w:val="00384481"/>
    <w:rsid w:val="00385D08"/>
    <w:rsid w:val="00386D37"/>
    <w:rsid w:val="00391F6A"/>
    <w:rsid w:val="00393555"/>
    <w:rsid w:val="00395207"/>
    <w:rsid w:val="00395353"/>
    <w:rsid w:val="00397A63"/>
    <w:rsid w:val="003A079D"/>
    <w:rsid w:val="003A107B"/>
    <w:rsid w:val="003A2623"/>
    <w:rsid w:val="003A4890"/>
    <w:rsid w:val="003A532D"/>
    <w:rsid w:val="003B030B"/>
    <w:rsid w:val="003B1A20"/>
    <w:rsid w:val="003B3862"/>
    <w:rsid w:val="003B5DBA"/>
    <w:rsid w:val="003B5E7D"/>
    <w:rsid w:val="003B6083"/>
    <w:rsid w:val="003B7AE3"/>
    <w:rsid w:val="003C1919"/>
    <w:rsid w:val="003C6DC8"/>
    <w:rsid w:val="003C72ED"/>
    <w:rsid w:val="003D022A"/>
    <w:rsid w:val="003D11CA"/>
    <w:rsid w:val="003D4D37"/>
    <w:rsid w:val="003E6228"/>
    <w:rsid w:val="003E6AB3"/>
    <w:rsid w:val="003E7FD6"/>
    <w:rsid w:val="003F3CED"/>
    <w:rsid w:val="003F6D05"/>
    <w:rsid w:val="0040253D"/>
    <w:rsid w:val="004045CD"/>
    <w:rsid w:val="00406C01"/>
    <w:rsid w:val="00415251"/>
    <w:rsid w:val="004161C1"/>
    <w:rsid w:val="00426390"/>
    <w:rsid w:val="0043143D"/>
    <w:rsid w:val="0043355B"/>
    <w:rsid w:val="00434806"/>
    <w:rsid w:val="0044204E"/>
    <w:rsid w:val="0044257F"/>
    <w:rsid w:val="00444BE6"/>
    <w:rsid w:val="00444CBD"/>
    <w:rsid w:val="004611C3"/>
    <w:rsid w:val="00477EB6"/>
    <w:rsid w:val="004847CF"/>
    <w:rsid w:val="00490C89"/>
    <w:rsid w:val="00494392"/>
    <w:rsid w:val="0049511F"/>
    <w:rsid w:val="00495C2C"/>
    <w:rsid w:val="0049785A"/>
    <w:rsid w:val="004A3BCB"/>
    <w:rsid w:val="004A570F"/>
    <w:rsid w:val="004A6B44"/>
    <w:rsid w:val="004A6F65"/>
    <w:rsid w:val="004B2888"/>
    <w:rsid w:val="004B2F90"/>
    <w:rsid w:val="004C041E"/>
    <w:rsid w:val="004C0E35"/>
    <w:rsid w:val="004C50A4"/>
    <w:rsid w:val="004D463F"/>
    <w:rsid w:val="004D65FD"/>
    <w:rsid w:val="004D791E"/>
    <w:rsid w:val="004E0BF7"/>
    <w:rsid w:val="004E1482"/>
    <w:rsid w:val="004E261D"/>
    <w:rsid w:val="004E28F0"/>
    <w:rsid w:val="004F08B1"/>
    <w:rsid w:val="004F1124"/>
    <w:rsid w:val="004F212B"/>
    <w:rsid w:val="004F63E8"/>
    <w:rsid w:val="00500356"/>
    <w:rsid w:val="005007BC"/>
    <w:rsid w:val="00502CE3"/>
    <w:rsid w:val="00507918"/>
    <w:rsid w:val="0051670C"/>
    <w:rsid w:val="00516A60"/>
    <w:rsid w:val="0052296B"/>
    <w:rsid w:val="005237CA"/>
    <w:rsid w:val="00525C90"/>
    <w:rsid w:val="00536BF9"/>
    <w:rsid w:val="00540D52"/>
    <w:rsid w:val="00541C69"/>
    <w:rsid w:val="00544EC3"/>
    <w:rsid w:val="00550460"/>
    <w:rsid w:val="0055143E"/>
    <w:rsid w:val="005549D3"/>
    <w:rsid w:val="00556141"/>
    <w:rsid w:val="005577FA"/>
    <w:rsid w:val="005578C2"/>
    <w:rsid w:val="00557A85"/>
    <w:rsid w:val="005609EB"/>
    <w:rsid w:val="005626C0"/>
    <w:rsid w:val="00566D45"/>
    <w:rsid w:val="0056706A"/>
    <w:rsid w:val="00570A78"/>
    <w:rsid w:val="005722B9"/>
    <w:rsid w:val="00573267"/>
    <w:rsid w:val="0057714B"/>
    <w:rsid w:val="0058250C"/>
    <w:rsid w:val="00590962"/>
    <w:rsid w:val="00594A17"/>
    <w:rsid w:val="005A42B5"/>
    <w:rsid w:val="005A4531"/>
    <w:rsid w:val="005B5E38"/>
    <w:rsid w:val="005C1AD1"/>
    <w:rsid w:val="005C41DF"/>
    <w:rsid w:val="005D3E9F"/>
    <w:rsid w:val="005D5955"/>
    <w:rsid w:val="005D7B9D"/>
    <w:rsid w:val="005E41BE"/>
    <w:rsid w:val="005E7A52"/>
    <w:rsid w:val="005F3783"/>
    <w:rsid w:val="005F5FAB"/>
    <w:rsid w:val="00600BB6"/>
    <w:rsid w:val="00610229"/>
    <w:rsid w:val="006105AC"/>
    <w:rsid w:val="00612070"/>
    <w:rsid w:val="006154A3"/>
    <w:rsid w:val="006176BE"/>
    <w:rsid w:val="00622F88"/>
    <w:rsid w:val="006231B7"/>
    <w:rsid w:val="00623AAE"/>
    <w:rsid w:val="00636C51"/>
    <w:rsid w:val="00642116"/>
    <w:rsid w:val="00644EAF"/>
    <w:rsid w:val="00644FB3"/>
    <w:rsid w:val="006477D5"/>
    <w:rsid w:val="0065253D"/>
    <w:rsid w:val="006530D9"/>
    <w:rsid w:val="00653DD7"/>
    <w:rsid w:val="006558B3"/>
    <w:rsid w:val="00655E71"/>
    <w:rsid w:val="0065636C"/>
    <w:rsid w:val="006576D8"/>
    <w:rsid w:val="00664229"/>
    <w:rsid w:val="00664586"/>
    <w:rsid w:val="006729B2"/>
    <w:rsid w:val="0067459C"/>
    <w:rsid w:val="006758FB"/>
    <w:rsid w:val="00676665"/>
    <w:rsid w:val="006811D4"/>
    <w:rsid w:val="00686D68"/>
    <w:rsid w:val="006924E2"/>
    <w:rsid w:val="00694288"/>
    <w:rsid w:val="006963F3"/>
    <w:rsid w:val="006A1A35"/>
    <w:rsid w:val="006A31D0"/>
    <w:rsid w:val="006A470E"/>
    <w:rsid w:val="006A747A"/>
    <w:rsid w:val="006B15E6"/>
    <w:rsid w:val="006B4402"/>
    <w:rsid w:val="006C3503"/>
    <w:rsid w:val="006C4E95"/>
    <w:rsid w:val="006D115C"/>
    <w:rsid w:val="006D1F90"/>
    <w:rsid w:val="006E2746"/>
    <w:rsid w:val="006E3864"/>
    <w:rsid w:val="006F22F0"/>
    <w:rsid w:val="006F6AB1"/>
    <w:rsid w:val="006F7ECD"/>
    <w:rsid w:val="00701C71"/>
    <w:rsid w:val="00702877"/>
    <w:rsid w:val="00710D72"/>
    <w:rsid w:val="00713367"/>
    <w:rsid w:val="00732A5B"/>
    <w:rsid w:val="00732D60"/>
    <w:rsid w:val="007379EB"/>
    <w:rsid w:val="007412D9"/>
    <w:rsid w:val="00743FC1"/>
    <w:rsid w:val="007453CD"/>
    <w:rsid w:val="00753571"/>
    <w:rsid w:val="00754CEC"/>
    <w:rsid w:val="00756355"/>
    <w:rsid w:val="00756F65"/>
    <w:rsid w:val="0076598E"/>
    <w:rsid w:val="0077351D"/>
    <w:rsid w:val="00781AF1"/>
    <w:rsid w:val="007835A5"/>
    <w:rsid w:val="00785F5D"/>
    <w:rsid w:val="00791EF6"/>
    <w:rsid w:val="00794BE1"/>
    <w:rsid w:val="007A2028"/>
    <w:rsid w:val="007A48C8"/>
    <w:rsid w:val="007D1826"/>
    <w:rsid w:val="007D3A3B"/>
    <w:rsid w:val="007D42E7"/>
    <w:rsid w:val="007D481C"/>
    <w:rsid w:val="007D4B2F"/>
    <w:rsid w:val="007D4BCE"/>
    <w:rsid w:val="007D733A"/>
    <w:rsid w:val="007E300B"/>
    <w:rsid w:val="007E73D3"/>
    <w:rsid w:val="007F2039"/>
    <w:rsid w:val="007F7D48"/>
    <w:rsid w:val="00802C85"/>
    <w:rsid w:val="008048BF"/>
    <w:rsid w:val="00804DB7"/>
    <w:rsid w:val="008123E0"/>
    <w:rsid w:val="00812EA0"/>
    <w:rsid w:val="00813CB6"/>
    <w:rsid w:val="00814FC8"/>
    <w:rsid w:val="00817A3A"/>
    <w:rsid w:val="008210F6"/>
    <w:rsid w:val="00822A74"/>
    <w:rsid w:val="00825964"/>
    <w:rsid w:val="00830DE1"/>
    <w:rsid w:val="00832C1F"/>
    <w:rsid w:val="00833607"/>
    <w:rsid w:val="00835005"/>
    <w:rsid w:val="0084167E"/>
    <w:rsid w:val="008421AF"/>
    <w:rsid w:val="00843971"/>
    <w:rsid w:val="00844D29"/>
    <w:rsid w:val="008450CB"/>
    <w:rsid w:val="00847C91"/>
    <w:rsid w:val="00853A36"/>
    <w:rsid w:val="008540A6"/>
    <w:rsid w:val="00856C98"/>
    <w:rsid w:val="008571BA"/>
    <w:rsid w:val="00861367"/>
    <w:rsid w:val="0086191A"/>
    <w:rsid w:val="008644EF"/>
    <w:rsid w:val="008752C1"/>
    <w:rsid w:val="0088165E"/>
    <w:rsid w:val="008821AA"/>
    <w:rsid w:val="008846C9"/>
    <w:rsid w:val="00890284"/>
    <w:rsid w:val="00891E5E"/>
    <w:rsid w:val="0089347F"/>
    <w:rsid w:val="00895109"/>
    <w:rsid w:val="008964C6"/>
    <w:rsid w:val="008A005C"/>
    <w:rsid w:val="008A441D"/>
    <w:rsid w:val="008B1988"/>
    <w:rsid w:val="008B4858"/>
    <w:rsid w:val="008B7873"/>
    <w:rsid w:val="008C08C0"/>
    <w:rsid w:val="008C46F8"/>
    <w:rsid w:val="008D6144"/>
    <w:rsid w:val="008E2CB9"/>
    <w:rsid w:val="008F2941"/>
    <w:rsid w:val="008F3A5F"/>
    <w:rsid w:val="008F7A99"/>
    <w:rsid w:val="00900A8F"/>
    <w:rsid w:val="00910122"/>
    <w:rsid w:val="00910305"/>
    <w:rsid w:val="0091327B"/>
    <w:rsid w:val="00915DBC"/>
    <w:rsid w:val="00917537"/>
    <w:rsid w:val="0092025A"/>
    <w:rsid w:val="00922B48"/>
    <w:rsid w:val="0092362E"/>
    <w:rsid w:val="0093173B"/>
    <w:rsid w:val="00940AA2"/>
    <w:rsid w:val="00942281"/>
    <w:rsid w:val="009508A9"/>
    <w:rsid w:val="00950DD4"/>
    <w:rsid w:val="00952A6D"/>
    <w:rsid w:val="00957BB8"/>
    <w:rsid w:val="00957E32"/>
    <w:rsid w:val="00962A03"/>
    <w:rsid w:val="009666DD"/>
    <w:rsid w:val="009714A8"/>
    <w:rsid w:val="00972B5B"/>
    <w:rsid w:val="00977A0F"/>
    <w:rsid w:val="00983F89"/>
    <w:rsid w:val="009877B7"/>
    <w:rsid w:val="0099162E"/>
    <w:rsid w:val="00995A75"/>
    <w:rsid w:val="009977D0"/>
    <w:rsid w:val="009A20A7"/>
    <w:rsid w:val="009A49AE"/>
    <w:rsid w:val="009A51C6"/>
    <w:rsid w:val="009B2E2F"/>
    <w:rsid w:val="009B2FCC"/>
    <w:rsid w:val="009B3058"/>
    <w:rsid w:val="009B4D3A"/>
    <w:rsid w:val="009B79A8"/>
    <w:rsid w:val="009C1FF8"/>
    <w:rsid w:val="009C395C"/>
    <w:rsid w:val="009C5D1E"/>
    <w:rsid w:val="009D0A48"/>
    <w:rsid w:val="009D6653"/>
    <w:rsid w:val="009E088A"/>
    <w:rsid w:val="009E4AB9"/>
    <w:rsid w:val="009E693D"/>
    <w:rsid w:val="009E7423"/>
    <w:rsid w:val="009E7BC9"/>
    <w:rsid w:val="009F39E8"/>
    <w:rsid w:val="00A015D4"/>
    <w:rsid w:val="00A04857"/>
    <w:rsid w:val="00A22097"/>
    <w:rsid w:val="00A316ED"/>
    <w:rsid w:val="00A361EC"/>
    <w:rsid w:val="00A42A19"/>
    <w:rsid w:val="00A457F9"/>
    <w:rsid w:val="00A46FE1"/>
    <w:rsid w:val="00A557B5"/>
    <w:rsid w:val="00A57190"/>
    <w:rsid w:val="00A6442F"/>
    <w:rsid w:val="00A67161"/>
    <w:rsid w:val="00A672F0"/>
    <w:rsid w:val="00A75A34"/>
    <w:rsid w:val="00A75E22"/>
    <w:rsid w:val="00A7649B"/>
    <w:rsid w:val="00A769B0"/>
    <w:rsid w:val="00A816F0"/>
    <w:rsid w:val="00A82E55"/>
    <w:rsid w:val="00A86E08"/>
    <w:rsid w:val="00A93210"/>
    <w:rsid w:val="00A946E7"/>
    <w:rsid w:val="00A95140"/>
    <w:rsid w:val="00AA1915"/>
    <w:rsid w:val="00AA2B14"/>
    <w:rsid w:val="00AA49A9"/>
    <w:rsid w:val="00AA6DB4"/>
    <w:rsid w:val="00AA703E"/>
    <w:rsid w:val="00AA7BCD"/>
    <w:rsid w:val="00AB3535"/>
    <w:rsid w:val="00AC2901"/>
    <w:rsid w:val="00AD09D9"/>
    <w:rsid w:val="00AD268A"/>
    <w:rsid w:val="00AD7392"/>
    <w:rsid w:val="00AE3EAD"/>
    <w:rsid w:val="00AE3F82"/>
    <w:rsid w:val="00AE64C8"/>
    <w:rsid w:val="00AE7096"/>
    <w:rsid w:val="00AF6BD3"/>
    <w:rsid w:val="00AF7660"/>
    <w:rsid w:val="00B00DE4"/>
    <w:rsid w:val="00B023DC"/>
    <w:rsid w:val="00B04F9A"/>
    <w:rsid w:val="00B10A9B"/>
    <w:rsid w:val="00B1169B"/>
    <w:rsid w:val="00B157B1"/>
    <w:rsid w:val="00B27539"/>
    <w:rsid w:val="00B32B8D"/>
    <w:rsid w:val="00B32C90"/>
    <w:rsid w:val="00B37806"/>
    <w:rsid w:val="00B41769"/>
    <w:rsid w:val="00B42D0D"/>
    <w:rsid w:val="00B4509C"/>
    <w:rsid w:val="00B45C99"/>
    <w:rsid w:val="00B50B24"/>
    <w:rsid w:val="00B552FC"/>
    <w:rsid w:val="00B571F1"/>
    <w:rsid w:val="00B6345E"/>
    <w:rsid w:val="00B648D0"/>
    <w:rsid w:val="00B655EB"/>
    <w:rsid w:val="00B65880"/>
    <w:rsid w:val="00B7193B"/>
    <w:rsid w:val="00B75575"/>
    <w:rsid w:val="00B77300"/>
    <w:rsid w:val="00B8159D"/>
    <w:rsid w:val="00B81C72"/>
    <w:rsid w:val="00B81D15"/>
    <w:rsid w:val="00B83D39"/>
    <w:rsid w:val="00B85A5D"/>
    <w:rsid w:val="00B90225"/>
    <w:rsid w:val="00BA2382"/>
    <w:rsid w:val="00BA348D"/>
    <w:rsid w:val="00BA501A"/>
    <w:rsid w:val="00BB1A28"/>
    <w:rsid w:val="00BB1B63"/>
    <w:rsid w:val="00BC616F"/>
    <w:rsid w:val="00BD2239"/>
    <w:rsid w:val="00BE0EE2"/>
    <w:rsid w:val="00BE4EA2"/>
    <w:rsid w:val="00BE7D7A"/>
    <w:rsid w:val="00BF19AD"/>
    <w:rsid w:val="00BF1FBE"/>
    <w:rsid w:val="00BF64A0"/>
    <w:rsid w:val="00BF7057"/>
    <w:rsid w:val="00BF7B05"/>
    <w:rsid w:val="00C0241F"/>
    <w:rsid w:val="00C0741B"/>
    <w:rsid w:val="00C12AB3"/>
    <w:rsid w:val="00C21028"/>
    <w:rsid w:val="00C211D9"/>
    <w:rsid w:val="00C30055"/>
    <w:rsid w:val="00C34E7A"/>
    <w:rsid w:val="00C516AD"/>
    <w:rsid w:val="00C52AEC"/>
    <w:rsid w:val="00C5315A"/>
    <w:rsid w:val="00C54D86"/>
    <w:rsid w:val="00C57048"/>
    <w:rsid w:val="00C6553C"/>
    <w:rsid w:val="00C726E2"/>
    <w:rsid w:val="00C80669"/>
    <w:rsid w:val="00C81C9F"/>
    <w:rsid w:val="00C85A84"/>
    <w:rsid w:val="00C876D7"/>
    <w:rsid w:val="00C90F22"/>
    <w:rsid w:val="00CA0CE5"/>
    <w:rsid w:val="00CA444A"/>
    <w:rsid w:val="00CA7346"/>
    <w:rsid w:val="00CB5210"/>
    <w:rsid w:val="00CB6360"/>
    <w:rsid w:val="00CB7456"/>
    <w:rsid w:val="00CC0ADD"/>
    <w:rsid w:val="00CC4C80"/>
    <w:rsid w:val="00CC6B4B"/>
    <w:rsid w:val="00CD07D7"/>
    <w:rsid w:val="00CD69DE"/>
    <w:rsid w:val="00CE1461"/>
    <w:rsid w:val="00CE17F6"/>
    <w:rsid w:val="00CE4306"/>
    <w:rsid w:val="00CF623E"/>
    <w:rsid w:val="00D0286F"/>
    <w:rsid w:val="00D1018A"/>
    <w:rsid w:val="00D11954"/>
    <w:rsid w:val="00D25B09"/>
    <w:rsid w:val="00D26325"/>
    <w:rsid w:val="00D31E96"/>
    <w:rsid w:val="00D340E2"/>
    <w:rsid w:val="00D37328"/>
    <w:rsid w:val="00D37AF4"/>
    <w:rsid w:val="00D37B95"/>
    <w:rsid w:val="00D4247F"/>
    <w:rsid w:val="00D4315F"/>
    <w:rsid w:val="00D44A56"/>
    <w:rsid w:val="00D51094"/>
    <w:rsid w:val="00D5217C"/>
    <w:rsid w:val="00D52F03"/>
    <w:rsid w:val="00D61CA3"/>
    <w:rsid w:val="00D62113"/>
    <w:rsid w:val="00D651B2"/>
    <w:rsid w:val="00D65360"/>
    <w:rsid w:val="00D72A15"/>
    <w:rsid w:val="00D74135"/>
    <w:rsid w:val="00D80789"/>
    <w:rsid w:val="00D83C93"/>
    <w:rsid w:val="00D86A2F"/>
    <w:rsid w:val="00D90EDA"/>
    <w:rsid w:val="00D91D59"/>
    <w:rsid w:val="00D92FD7"/>
    <w:rsid w:val="00D95F6D"/>
    <w:rsid w:val="00DA16B8"/>
    <w:rsid w:val="00DA3A42"/>
    <w:rsid w:val="00DA58F8"/>
    <w:rsid w:val="00DA74E3"/>
    <w:rsid w:val="00DB1C80"/>
    <w:rsid w:val="00DB393F"/>
    <w:rsid w:val="00DB3CE5"/>
    <w:rsid w:val="00DB6735"/>
    <w:rsid w:val="00DC2D9C"/>
    <w:rsid w:val="00DD788B"/>
    <w:rsid w:val="00DE069C"/>
    <w:rsid w:val="00DE3FAB"/>
    <w:rsid w:val="00DE5FE1"/>
    <w:rsid w:val="00DF1155"/>
    <w:rsid w:val="00DF64E1"/>
    <w:rsid w:val="00E00CE1"/>
    <w:rsid w:val="00E01536"/>
    <w:rsid w:val="00E031B5"/>
    <w:rsid w:val="00E07958"/>
    <w:rsid w:val="00E24232"/>
    <w:rsid w:val="00E35584"/>
    <w:rsid w:val="00E42029"/>
    <w:rsid w:val="00E45402"/>
    <w:rsid w:val="00E454F0"/>
    <w:rsid w:val="00E51485"/>
    <w:rsid w:val="00E608FA"/>
    <w:rsid w:val="00E64E15"/>
    <w:rsid w:val="00E674DA"/>
    <w:rsid w:val="00E704DB"/>
    <w:rsid w:val="00E80385"/>
    <w:rsid w:val="00E804F2"/>
    <w:rsid w:val="00E86F45"/>
    <w:rsid w:val="00E87291"/>
    <w:rsid w:val="00E92A01"/>
    <w:rsid w:val="00E9425A"/>
    <w:rsid w:val="00E945D1"/>
    <w:rsid w:val="00E94DD9"/>
    <w:rsid w:val="00E95C2F"/>
    <w:rsid w:val="00E96091"/>
    <w:rsid w:val="00EA22F6"/>
    <w:rsid w:val="00EA258A"/>
    <w:rsid w:val="00EA2594"/>
    <w:rsid w:val="00EA31C5"/>
    <w:rsid w:val="00EC18DB"/>
    <w:rsid w:val="00EC23AE"/>
    <w:rsid w:val="00EC5A9C"/>
    <w:rsid w:val="00EC79B3"/>
    <w:rsid w:val="00ED1C00"/>
    <w:rsid w:val="00ED2CAC"/>
    <w:rsid w:val="00EE1CBE"/>
    <w:rsid w:val="00EE1F7B"/>
    <w:rsid w:val="00EF055C"/>
    <w:rsid w:val="00EF0981"/>
    <w:rsid w:val="00EF21C6"/>
    <w:rsid w:val="00EF5270"/>
    <w:rsid w:val="00EF654B"/>
    <w:rsid w:val="00F014B8"/>
    <w:rsid w:val="00F0206D"/>
    <w:rsid w:val="00F02D29"/>
    <w:rsid w:val="00F13EB3"/>
    <w:rsid w:val="00F14A97"/>
    <w:rsid w:val="00F22628"/>
    <w:rsid w:val="00F23327"/>
    <w:rsid w:val="00F250AE"/>
    <w:rsid w:val="00F25885"/>
    <w:rsid w:val="00F3307F"/>
    <w:rsid w:val="00F34555"/>
    <w:rsid w:val="00F350FD"/>
    <w:rsid w:val="00F367C1"/>
    <w:rsid w:val="00F371D9"/>
    <w:rsid w:val="00F41D33"/>
    <w:rsid w:val="00F515D1"/>
    <w:rsid w:val="00F518AB"/>
    <w:rsid w:val="00F55F95"/>
    <w:rsid w:val="00F60A2E"/>
    <w:rsid w:val="00F61333"/>
    <w:rsid w:val="00F62E78"/>
    <w:rsid w:val="00F63419"/>
    <w:rsid w:val="00F63648"/>
    <w:rsid w:val="00F64063"/>
    <w:rsid w:val="00F65011"/>
    <w:rsid w:val="00F7063B"/>
    <w:rsid w:val="00F70C61"/>
    <w:rsid w:val="00F74ADF"/>
    <w:rsid w:val="00F76CC4"/>
    <w:rsid w:val="00F94221"/>
    <w:rsid w:val="00FA1323"/>
    <w:rsid w:val="00FA350F"/>
    <w:rsid w:val="00FA3BBD"/>
    <w:rsid w:val="00FA4C53"/>
    <w:rsid w:val="00FC3A99"/>
    <w:rsid w:val="00FC3CD1"/>
    <w:rsid w:val="00FC5EBC"/>
    <w:rsid w:val="00FD09EB"/>
    <w:rsid w:val="00FD22D9"/>
    <w:rsid w:val="00FD3592"/>
    <w:rsid w:val="00FD6520"/>
    <w:rsid w:val="00FD725C"/>
    <w:rsid w:val="00FD73E0"/>
    <w:rsid w:val="00FD7EB8"/>
    <w:rsid w:val="00FE771C"/>
    <w:rsid w:val="00FF0911"/>
    <w:rsid w:val="00FF102C"/>
    <w:rsid w:val="00FF1D29"/>
    <w:rsid w:val="00FF20EE"/>
    <w:rsid w:val="00FF2D04"/>
    <w:rsid w:val="00FF6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A7575"/>
  <w15:docId w15:val="{92F97434-0BC1-4739-A9C4-C663EA46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7B5"/>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AF7660"/>
    <w:pPr>
      <w:ind w:left="720"/>
      <w:contextualSpacing/>
    </w:pPr>
  </w:style>
  <w:style w:type="paragraph" w:styleId="Header">
    <w:name w:val="header"/>
    <w:basedOn w:val="Normal"/>
    <w:link w:val="HeaderChar"/>
    <w:uiPriority w:val="99"/>
    <w:unhideWhenUsed/>
    <w:rsid w:val="00170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44"/>
  </w:style>
  <w:style w:type="paragraph" w:styleId="Footer">
    <w:name w:val="footer"/>
    <w:basedOn w:val="Normal"/>
    <w:link w:val="FooterChar"/>
    <w:uiPriority w:val="99"/>
    <w:unhideWhenUsed/>
    <w:rsid w:val="00170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44"/>
  </w:style>
  <w:style w:type="character" w:styleId="Hyperlink">
    <w:name w:val="Hyperlink"/>
    <w:basedOn w:val="DefaultParagraphFont"/>
    <w:uiPriority w:val="99"/>
    <w:unhideWhenUsed/>
    <w:rsid w:val="00116CCF"/>
    <w:rPr>
      <w:color w:val="0000FF" w:themeColor="hyperlink"/>
      <w:u w:val="single"/>
    </w:rPr>
  </w:style>
  <w:style w:type="paragraph" w:styleId="NormalWeb">
    <w:name w:val="Normal (Web)"/>
    <w:basedOn w:val="Normal"/>
    <w:uiPriority w:val="99"/>
    <w:semiHidden/>
    <w:unhideWhenUsed/>
    <w:rsid w:val="00F2332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0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C89"/>
    <w:rPr>
      <w:rFonts w:ascii="Tahoma" w:hAnsi="Tahoma" w:cs="Tahoma"/>
      <w:sz w:val="16"/>
      <w:szCs w:val="16"/>
    </w:rPr>
  </w:style>
  <w:style w:type="character" w:customStyle="1" w:styleId="ListParagraphChar">
    <w:name w:val="List Paragraph Char"/>
    <w:aliases w:val="Body of text Char"/>
    <w:link w:val="ListParagraph"/>
    <w:uiPriority w:val="34"/>
    <w:locked/>
    <w:rsid w:val="000624E8"/>
  </w:style>
  <w:style w:type="table" w:styleId="TableGrid">
    <w:name w:val="Table Grid"/>
    <w:basedOn w:val="TableNormal"/>
    <w:uiPriority w:val="59"/>
    <w:rsid w:val="00C30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14A8"/>
    <w:rPr>
      <w:color w:val="605E5C"/>
      <w:shd w:val="clear" w:color="auto" w:fill="E1DFDD"/>
    </w:rPr>
  </w:style>
  <w:style w:type="character" w:customStyle="1" w:styleId="Heading1Char">
    <w:name w:val="Heading 1 Char"/>
    <w:basedOn w:val="DefaultParagraphFont"/>
    <w:link w:val="Heading1"/>
    <w:uiPriority w:val="9"/>
    <w:rsid w:val="00A557B5"/>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A55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622237">
      <w:bodyDiv w:val="1"/>
      <w:marLeft w:val="0"/>
      <w:marRight w:val="0"/>
      <w:marTop w:val="0"/>
      <w:marBottom w:val="0"/>
      <w:divBdr>
        <w:top w:val="none" w:sz="0" w:space="0" w:color="auto"/>
        <w:left w:val="none" w:sz="0" w:space="0" w:color="auto"/>
        <w:bottom w:val="none" w:sz="0" w:space="0" w:color="auto"/>
        <w:right w:val="none" w:sz="0" w:space="0" w:color="auto"/>
      </w:divBdr>
    </w:div>
    <w:div w:id="109672109">
      <w:bodyDiv w:val="1"/>
      <w:marLeft w:val="0"/>
      <w:marRight w:val="0"/>
      <w:marTop w:val="0"/>
      <w:marBottom w:val="0"/>
      <w:divBdr>
        <w:top w:val="none" w:sz="0" w:space="0" w:color="auto"/>
        <w:left w:val="none" w:sz="0" w:space="0" w:color="auto"/>
        <w:bottom w:val="none" w:sz="0" w:space="0" w:color="auto"/>
        <w:right w:val="none" w:sz="0" w:space="0" w:color="auto"/>
      </w:divBdr>
    </w:div>
    <w:div w:id="126046793">
      <w:bodyDiv w:val="1"/>
      <w:marLeft w:val="0"/>
      <w:marRight w:val="0"/>
      <w:marTop w:val="0"/>
      <w:marBottom w:val="0"/>
      <w:divBdr>
        <w:top w:val="none" w:sz="0" w:space="0" w:color="auto"/>
        <w:left w:val="none" w:sz="0" w:space="0" w:color="auto"/>
        <w:bottom w:val="none" w:sz="0" w:space="0" w:color="auto"/>
        <w:right w:val="none" w:sz="0" w:space="0" w:color="auto"/>
      </w:divBdr>
    </w:div>
    <w:div w:id="137652887">
      <w:bodyDiv w:val="1"/>
      <w:marLeft w:val="0"/>
      <w:marRight w:val="0"/>
      <w:marTop w:val="0"/>
      <w:marBottom w:val="0"/>
      <w:divBdr>
        <w:top w:val="none" w:sz="0" w:space="0" w:color="auto"/>
        <w:left w:val="none" w:sz="0" w:space="0" w:color="auto"/>
        <w:bottom w:val="none" w:sz="0" w:space="0" w:color="auto"/>
        <w:right w:val="none" w:sz="0" w:space="0" w:color="auto"/>
      </w:divBdr>
    </w:div>
    <w:div w:id="210581097">
      <w:bodyDiv w:val="1"/>
      <w:marLeft w:val="0"/>
      <w:marRight w:val="0"/>
      <w:marTop w:val="0"/>
      <w:marBottom w:val="0"/>
      <w:divBdr>
        <w:top w:val="none" w:sz="0" w:space="0" w:color="auto"/>
        <w:left w:val="none" w:sz="0" w:space="0" w:color="auto"/>
        <w:bottom w:val="none" w:sz="0" w:space="0" w:color="auto"/>
        <w:right w:val="none" w:sz="0" w:space="0" w:color="auto"/>
      </w:divBdr>
    </w:div>
    <w:div w:id="248545235">
      <w:bodyDiv w:val="1"/>
      <w:marLeft w:val="0"/>
      <w:marRight w:val="0"/>
      <w:marTop w:val="0"/>
      <w:marBottom w:val="0"/>
      <w:divBdr>
        <w:top w:val="none" w:sz="0" w:space="0" w:color="auto"/>
        <w:left w:val="none" w:sz="0" w:space="0" w:color="auto"/>
        <w:bottom w:val="none" w:sz="0" w:space="0" w:color="auto"/>
        <w:right w:val="none" w:sz="0" w:space="0" w:color="auto"/>
      </w:divBdr>
    </w:div>
    <w:div w:id="278488107">
      <w:bodyDiv w:val="1"/>
      <w:marLeft w:val="0"/>
      <w:marRight w:val="0"/>
      <w:marTop w:val="0"/>
      <w:marBottom w:val="0"/>
      <w:divBdr>
        <w:top w:val="none" w:sz="0" w:space="0" w:color="auto"/>
        <w:left w:val="none" w:sz="0" w:space="0" w:color="auto"/>
        <w:bottom w:val="none" w:sz="0" w:space="0" w:color="auto"/>
        <w:right w:val="none" w:sz="0" w:space="0" w:color="auto"/>
      </w:divBdr>
    </w:div>
    <w:div w:id="357506872">
      <w:bodyDiv w:val="1"/>
      <w:marLeft w:val="0"/>
      <w:marRight w:val="0"/>
      <w:marTop w:val="0"/>
      <w:marBottom w:val="0"/>
      <w:divBdr>
        <w:top w:val="none" w:sz="0" w:space="0" w:color="auto"/>
        <w:left w:val="none" w:sz="0" w:space="0" w:color="auto"/>
        <w:bottom w:val="none" w:sz="0" w:space="0" w:color="auto"/>
        <w:right w:val="none" w:sz="0" w:space="0" w:color="auto"/>
      </w:divBdr>
    </w:div>
    <w:div w:id="440026748">
      <w:bodyDiv w:val="1"/>
      <w:marLeft w:val="0"/>
      <w:marRight w:val="0"/>
      <w:marTop w:val="0"/>
      <w:marBottom w:val="0"/>
      <w:divBdr>
        <w:top w:val="none" w:sz="0" w:space="0" w:color="auto"/>
        <w:left w:val="none" w:sz="0" w:space="0" w:color="auto"/>
        <w:bottom w:val="none" w:sz="0" w:space="0" w:color="auto"/>
        <w:right w:val="none" w:sz="0" w:space="0" w:color="auto"/>
      </w:divBdr>
    </w:div>
    <w:div w:id="453986448">
      <w:bodyDiv w:val="1"/>
      <w:marLeft w:val="0"/>
      <w:marRight w:val="0"/>
      <w:marTop w:val="0"/>
      <w:marBottom w:val="0"/>
      <w:divBdr>
        <w:top w:val="none" w:sz="0" w:space="0" w:color="auto"/>
        <w:left w:val="none" w:sz="0" w:space="0" w:color="auto"/>
        <w:bottom w:val="none" w:sz="0" w:space="0" w:color="auto"/>
        <w:right w:val="none" w:sz="0" w:space="0" w:color="auto"/>
      </w:divBdr>
    </w:div>
    <w:div w:id="481586552">
      <w:bodyDiv w:val="1"/>
      <w:marLeft w:val="0"/>
      <w:marRight w:val="0"/>
      <w:marTop w:val="0"/>
      <w:marBottom w:val="0"/>
      <w:divBdr>
        <w:top w:val="none" w:sz="0" w:space="0" w:color="auto"/>
        <w:left w:val="none" w:sz="0" w:space="0" w:color="auto"/>
        <w:bottom w:val="none" w:sz="0" w:space="0" w:color="auto"/>
        <w:right w:val="none" w:sz="0" w:space="0" w:color="auto"/>
      </w:divBdr>
    </w:div>
    <w:div w:id="532159596">
      <w:bodyDiv w:val="1"/>
      <w:marLeft w:val="0"/>
      <w:marRight w:val="0"/>
      <w:marTop w:val="0"/>
      <w:marBottom w:val="0"/>
      <w:divBdr>
        <w:top w:val="none" w:sz="0" w:space="0" w:color="auto"/>
        <w:left w:val="none" w:sz="0" w:space="0" w:color="auto"/>
        <w:bottom w:val="none" w:sz="0" w:space="0" w:color="auto"/>
        <w:right w:val="none" w:sz="0" w:space="0" w:color="auto"/>
      </w:divBdr>
    </w:div>
    <w:div w:id="545685097">
      <w:bodyDiv w:val="1"/>
      <w:marLeft w:val="0"/>
      <w:marRight w:val="0"/>
      <w:marTop w:val="0"/>
      <w:marBottom w:val="0"/>
      <w:divBdr>
        <w:top w:val="none" w:sz="0" w:space="0" w:color="auto"/>
        <w:left w:val="none" w:sz="0" w:space="0" w:color="auto"/>
        <w:bottom w:val="none" w:sz="0" w:space="0" w:color="auto"/>
        <w:right w:val="none" w:sz="0" w:space="0" w:color="auto"/>
      </w:divBdr>
    </w:div>
    <w:div w:id="571938531">
      <w:bodyDiv w:val="1"/>
      <w:marLeft w:val="0"/>
      <w:marRight w:val="0"/>
      <w:marTop w:val="0"/>
      <w:marBottom w:val="0"/>
      <w:divBdr>
        <w:top w:val="none" w:sz="0" w:space="0" w:color="auto"/>
        <w:left w:val="none" w:sz="0" w:space="0" w:color="auto"/>
        <w:bottom w:val="none" w:sz="0" w:space="0" w:color="auto"/>
        <w:right w:val="none" w:sz="0" w:space="0" w:color="auto"/>
      </w:divBdr>
      <w:divsChild>
        <w:div w:id="1059593950">
          <w:marLeft w:val="374"/>
          <w:marRight w:val="0"/>
          <w:marTop w:val="77"/>
          <w:marBottom w:val="0"/>
          <w:divBdr>
            <w:top w:val="none" w:sz="0" w:space="0" w:color="auto"/>
            <w:left w:val="none" w:sz="0" w:space="0" w:color="auto"/>
            <w:bottom w:val="none" w:sz="0" w:space="0" w:color="auto"/>
            <w:right w:val="none" w:sz="0" w:space="0" w:color="auto"/>
          </w:divBdr>
        </w:div>
        <w:div w:id="630522370">
          <w:marLeft w:val="374"/>
          <w:marRight w:val="0"/>
          <w:marTop w:val="77"/>
          <w:marBottom w:val="0"/>
          <w:divBdr>
            <w:top w:val="none" w:sz="0" w:space="0" w:color="auto"/>
            <w:left w:val="none" w:sz="0" w:space="0" w:color="auto"/>
            <w:bottom w:val="none" w:sz="0" w:space="0" w:color="auto"/>
            <w:right w:val="none" w:sz="0" w:space="0" w:color="auto"/>
          </w:divBdr>
        </w:div>
        <w:div w:id="981353961">
          <w:marLeft w:val="374"/>
          <w:marRight w:val="0"/>
          <w:marTop w:val="77"/>
          <w:marBottom w:val="0"/>
          <w:divBdr>
            <w:top w:val="none" w:sz="0" w:space="0" w:color="auto"/>
            <w:left w:val="none" w:sz="0" w:space="0" w:color="auto"/>
            <w:bottom w:val="none" w:sz="0" w:space="0" w:color="auto"/>
            <w:right w:val="none" w:sz="0" w:space="0" w:color="auto"/>
          </w:divBdr>
        </w:div>
        <w:div w:id="213086361">
          <w:marLeft w:val="374"/>
          <w:marRight w:val="0"/>
          <w:marTop w:val="77"/>
          <w:marBottom w:val="0"/>
          <w:divBdr>
            <w:top w:val="none" w:sz="0" w:space="0" w:color="auto"/>
            <w:left w:val="none" w:sz="0" w:space="0" w:color="auto"/>
            <w:bottom w:val="none" w:sz="0" w:space="0" w:color="auto"/>
            <w:right w:val="none" w:sz="0" w:space="0" w:color="auto"/>
          </w:divBdr>
        </w:div>
        <w:div w:id="1692537030">
          <w:marLeft w:val="374"/>
          <w:marRight w:val="0"/>
          <w:marTop w:val="77"/>
          <w:marBottom w:val="0"/>
          <w:divBdr>
            <w:top w:val="none" w:sz="0" w:space="0" w:color="auto"/>
            <w:left w:val="none" w:sz="0" w:space="0" w:color="auto"/>
            <w:bottom w:val="none" w:sz="0" w:space="0" w:color="auto"/>
            <w:right w:val="none" w:sz="0" w:space="0" w:color="auto"/>
          </w:divBdr>
        </w:div>
        <w:div w:id="1363020668">
          <w:marLeft w:val="374"/>
          <w:marRight w:val="0"/>
          <w:marTop w:val="77"/>
          <w:marBottom w:val="0"/>
          <w:divBdr>
            <w:top w:val="none" w:sz="0" w:space="0" w:color="auto"/>
            <w:left w:val="none" w:sz="0" w:space="0" w:color="auto"/>
            <w:bottom w:val="none" w:sz="0" w:space="0" w:color="auto"/>
            <w:right w:val="none" w:sz="0" w:space="0" w:color="auto"/>
          </w:divBdr>
        </w:div>
        <w:div w:id="665011713">
          <w:marLeft w:val="374"/>
          <w:marRight w:val="0"/>
          <w:marTop w:val="77"/>
          <w:marBottom w:val="0"/>
          <w:divBdr>
            <w:top w:val="none" w:sz="0" w:space="0" w:color="auto"/>
            <w:left w:val="none" w:sz="0" w:space="0" w:color="auto"/>
            <w:bottom w:val="none" w:sz="0" w:space="0" w:color="auto"/>
            <w:right w:val="none" w:sz="0" w:space="0" w:color="auto"/>
          </w:divBdr>
        </w:div>
      </w:divsChild>
    </w:div>
    <w:div w:id="588197686">
      <w:bodyDiv w:val="1"/>
      <w:marLeft w:val="0"/>
      <w:marRight w:val="0"/>
      <w:marTop w:val="0"/>
      <w:marBottom w:val="0"/>
      <w:divBdr>
        <w:top w:val="none" w:sz="0" w:space="0" w:color="auto"/>
        <w:left w:val="none" w:sz="0" w:space="0" w:color="auto"/>
        <w:bottom w:val="none" w:sz="0" w:space="0" w:color="auto"/>
        <w:right w:val="none" w:sz="0" w:space="0" w:color="auto"/>
      </w:divBdr>
      <w:divsChild>
        <w:div w:id="847521958">
          <w:marLeft w:val="547"/>
          <w:marRight w:val="0"/>
          <w:marTop w:val="86"/>
          <w:marBottom w:val="0"/>
          <w:divBdr>
            <w:top w:val="none" w:sz="0" w:space="0" w:color="auto"/>
            <w:left w:val="none" w:sz="0" w:space="0" w:color="auto"/>
            <w:bottom w:val="none" w:sz="0" w:space="0" w:color="auto"/>
            <w:right w:val="none" w:sz="0" w:space="0" w:color="auto"/>
          </w:divBdr>
        </w:div>
        <w:div w:id="21438358">
          <w:marLeft w:val="547"/>
          <w:marRight w:val="0"/>
          <w:marTop w:val="86"/>
          <w:marBottom w:val="0"/>
          <w:divBdr>
            <w:top w:val="none" w:sz="0" w:space="0" w:color="auto"/>
            <w:left w:val="none" w:sz="0" w:space="0" w:color="auto"/>
            <w:bottom w:val="none" w:sz="0" w:space="0" w:color="auto"/>
            <w:right w:val="none" w:sz="0" w:space="0" w:color="auto"/>
          </w:divBdr>
        </w:div>
        <w:div w:id="820267381">
          <w:marLeft w:val="547"/>
          <w:marRight w:val="0"/>
          <w:marTop w:val="86"/>
          <w:marBottom w:val="0"/>
          <w:divBdr>
            <w:top w:val="none" w:sz="0" w:space="0" w:color="auto"/>
            <w:left w:val="none" w:sz="0" w:space="0" w:color="auto"/>
            <w:bottom w:val="none" w:sz="0" w:space="0" w:color="auto"/>
            <w:right w:val="none" w:sz="0" w:space="0" w:color="auto"/>
          </w:divBdr>
        </w:div>
        <w:div w:id="1874920259">
          <w:marLeft w:val="547"/>
          <w:marRight w:val="0"/>
          <w:marTop w:val="86"/>
          <w:marBottom w:val="0"/>
          <w:divBdr>
            <w:top w:val="none" w:sz="0" w:space="0" w:color="auto"/>
            <w:left w:val="none" w:sz="0" w:space="0" w:color="auto"/>
            <w:bottom w:val="none" w:sz="0" w:space="0" w:color="auto"/>
            <w:right w:val="none" w:sz="0" w:space="0" w:color="auto"/>
          </w:divBdr>
        </w:div>
        <w:div w:id="1290748264">
          <w:marLeft w:val="547"/>
          <w:marRight w:val="0"/>
          <w:marTop w:val="86"/>
          <w:marBottom w:val="0"/>
          <w:divBdr>
            <w:top w:val="none" w:sz="0" w:space="0" w:color="auto"/>
            <w:left w:val="none" w:sz="0" w:space="0" w:color="auto"/>
            <w:bottom w:val="none" w:sz="0" w:space="0" w:color="auto"/>
            <w:right w:val="none" w:sz="0" w:space="0" w:color="auto"/>
          </w:divBdr>
        </w:div>
        <w:div w:id="1030882499">
          <w:marLeft w:val="547"/>
          <w:marRight w:val="0"/>
          <w:marTop w:val="86"/>
          <w:marBottom w:val="0"/>
          <w:divBdr>
            <w:top w:val="none" w:sz="0" w:space="0" w:color="auto"/>
            <w:left w:val="none" w:sz="0" w:space="0" w:color="auto"/>
            <w:bottom w:val="none" w:sz="0" w:space="0" w:color="auto"/>
            <w:right w:val="none" w:sz="0" w:space="0" w:color="auto"/>
          </w:divBdr>
        </w:div>
        <w:div w:id="325089775">
          <w:marLeft w:val="547"/>
          <w:marRight w:val="0"/>
          <w:marTop w:val="86"/>
          <w:marBottom w:val="0"/>
          <w:divBdr>
            <w:top w:val="none" w:sz="0" w:space="0" w:color="auto"/>
            <w:left w:val="none" w:sz="0" w:space="0" w:color="auto"/>
            <w:bottom w:val="none" w:sz="0" w:space="0" w:color="auto"/>
            <w:right w:val="none" w:sz="0" w:space="0" w:color="auto"/>
          </w:divBdr>
        </w:div>
        <w:div w:id="289091585">
          <w:marLeft w:val="547"/>
          <w:marRight w:val="0"/>
          <w:marTop w:val="86"/>
          <w:marBottom w:val="0"/>
          <w:divBdr>
            <w:top w:val="none" w:sz="0" w:space="0" w:color="auto"/>
            <w:left w:val="none" w:sz="0" w:space="0" w:color="auto"/>
            <w:bottom w:val="none" w:sz="0" w:space="0" w:color="auto"/>
            <w:right w:val="none" w:sz="0" w:space="0" w:color="auto"/>
          </w:divBdr>
        </w:div>
      </w:divsChild>
    </w:div>
    <w:div w:id="615524007">
      <w:bodyDiv w:val="1"/>
      <w:marLeft w:val="0"/>
      <w:marRight w:val="0"/>
      <w:marTop w:val="0"/>
      <w:marBottom w:val="0"/>
      <w:divBdr>
        <w:top w:val="none" w:sz="0" w:space="0" w:color="auto"/>
        <w:left w:val="none" w:sz="0" w:space="0" w:color="auto"/>
        <w:bottom w:val="none" w:sz="0" w:space="0" w:color="auto"/>
        <w:right w:val="none" w:sz="0" w:space="0" w:color="auto"/>
      </w:divBdr>
    </w:div>
    <w:div w:id="670840186">
      <w:bodyDiv w:val="1"/>
      <w:marLeft w:val="0"/>
      <w:marRight w:val="0"/>
      <w:marTop w:val="0"/>
      <w:marBottom w:val="0"/>
      <w:divBdr>
        <w:top w:val="none" w:sz="0" w:space="0" w:color="auto"/>
        <w:left w:val="none" w:sz="0" w:space="0" w:color="auto"/>
        <w:bottom w:val="none" w:sz="0" w:space="0" w:color="auto"/>
        <w:right w:val="none" w:sz="0" w:space="0" w:color="auto"/>
      </w:divBdr>
    </w:div>
    <w:div w:id="776289682">
      <w:bodyDiv w:val="1"/>
      <w:marLeft w:val="0"/>
      <w:marRight w:val="0"/>
      <w:marTop w:val="0"/>
      <w:marBottom w:val="0"/>
      <w:divBdr>
        <w:top w:val="none" w:sz="0" w:space="0" w:color="auto"/>
        <w:left w:val="none" w:sz="0" w:space="0" w:color="auto"/>
        <w:bottom w:val="none" w:sz="0" w:space="0" w:color="auto"/>
        <w:right w:val="none" w:sz="0" w:space="0" w:color="auto"/>
      </w:divBdr>
      <w:divsChild>
        <w:div w:id="1109201613">
          <w:marLeft w:val="547"/>
          <w:marRight w:val="0"/>
          <w:marTop w:val="86"/>
          <w:marBottom w:val="0"/>
          <w:divBdr>
            <w:top w:val="none" w:sz="0" w:space="0" w:color="auto"/>
            <w:left w:val="none" w:sz="0" w:space="0" w:color="auto"/>
            <w:bottom w:val="none" w:sz="0" w:space="0" w:color="auto"/>
            <w:right w:val="none" w:sz="0" w:space="0" w:color="auto"/>
          </w:divBdr>
        </w:div>
        <w:div w:id="1486241984">
          <w:marLeft w:val="547"/>
          <w:marRight w:val="0"/>
          <w:marTop w:val="86"/>
          <w:marBottom w:val="0"/>
          <w:divBdr>
            <w:top w:val="none" w:sz="0" w:space="0" w:color="auto"/>
            <w:left w:val="none" w:sz="0" w:space="0" w:color="auto"/>
            <w:bottom w:val="none" w:sz="0" w:space="0" w:color="auto"/>
            <w:right w:val="none" w:sz="0" w:space="0" w:color="auto"/>
          </w:divBdr>
        </w:div>
      </w:divsChild>
    </w:div>
    <w:div w:id="782766071">
      <w:bodyDiv w:val="1"/>
      <w:marLeft w:val="0"/>
      <w:marRight w:val="0"/>
      <w:marTop w:val="0"/>
      <w:marBottom w:val="0"/>
      <w:divBdr>
        <w:top w:val="none" w:sz="0" w:space="0" w:color="auto"/>
        <w:left w:val="none" w:sz="0" w:space="0" w:color="auto"/>
        <w:bottom w:val="none" w:sz="0" w:space="0" w:color="auto"/>
        <w:right w:val="none" w:sz="0" w:space="0" w:color="auto"/>
      </w:divBdr>
    </w:div>
    <w:div w:id="812602322">
      <w:bodyDiv w:val="1"/>
      <w:marLeft w:val="0"/>
      <w:marRight w:val="0"/>
      <w:marTop w:val="0"/>
      <w:marBottom w:val="0"/>
      <w:divBdr>
        <w:top w:val="none" w:sz="0" w:space="0" w:color="auto"/>
        <w:left w:val="none" w:sz="0" w:space="0" w:color="auto"/>
        <w:bottom w:val="none" w:sz="0" w:space="0" w:color="auto"/>
        <w:right w:val="none" w:sz="0" w:space="0" w:color="auto"/>
      </w:divBdr>
    </w:div>
    <w:div w:id="831485707">
      <w:bodyDiv w:val="1"/>
      <w:marLeft w:val="0"/>
      <w:marRight w:val="0"/>
      <w:marTop w:val="0"/>
      <w:marBottom w:val="0"/>
      <w:divBdr>
        <w:top w:val="none" w:sz="0" w:space="0" w:color="auto"/>
        <w:left w:val="none" w:sz="0" w:space="0" w:color="auto"/>
        <w:bottom w:val="none" w:sz="0" w:space="0" w:color="auto"/>
        <w:right w:val="none" w:sz="0" w:space="0" w:color="auto"/>
      </w:divBdr>
    </w:div>
    <w:div w:id="848253424">
      <w:bodyDiv w:val="1"/>
      <w:marLeft w:val="0"/>
      <w:marRight w:val="0"/>
      <w:marTop w:val="0"/>
      <w:marBottom w:val="0"/>
      <w:divBdr>
        <w:top w:val="none" w:sz="0" w:space="0" w:color="auto"/>
        <w:left w:val="none" w:sz="0" w:space="0" w:color="auto"/>
        <w:bottom w:val="none" w:sz="0" w:space="0" w:color="auto"/>
        <w:right w:val="none" w:sz="0" w:space="0" w:color="auto"/>
      </w:divBdr>
    </w:div>
    <w:div w:id="851259766">
      <w:bodyDiv w:val="1"/>
      <w:marLeft w:val="0"/>
      <w:marRight w:val="0"/>
      <w:marTop w:val="0"/>
      <w:marBottom w:val="0"/>
      <w:divBdr>
        <w:top w:val="none" w:sz="0" w:space="0" w:color="auto"/>
        <w:left w:val="none" w:sz="0" w:space="0" w:color="auto"/>
        <w:bottom w:val="none" w:sz="0" w:space="0" w:color="auto"/>
        <w:right w:val="none" w:sz="0" w:space="0" w:color="auto"/>
      </w:divBdr>
    </w:div>
    <w:div w:id="970938830">
      <w:bodyDiv w:val="1"/>
      <w:marLeft w:val="0"/>
      <w:marRight w:val="0"/>
      <w:marTop w:val="0"/>
      <w:marBottom w:val="0"/>
      <w:divBdr>
        <w:top w:val="none" w:sz="0" w:space="0" w:color="auto"/>
        <w:left w:val="none" w:sz="0" w:space="0" w:color="auto"/>
        <w:bottom w:val="none" w:sz="0" w:space="0" w:color="auto"/>
        <w:right w:val="none" w:sz="0" w:space="0" w:color="auto"/>
      </w:divBdr>
    </w:div>
    <w:div w:id="989599025">
      <w:bodyDiv w:val="1"/>
      <w:marLeft w:val="0"/>
      <w:marRight w:val="0"/>
      <w:marTop w:val="0"/>
      <w:marBottom w:val="0"/>
      <w:divBdr>
        <w:top w:val="none" w:sz="0" w:space="0" w:color="auto"/>
        <w:left w:val="none" w:sz="0" w:space="0" w:color="auto"/>
        <w:bottom w:val="none" w:sz="0" w:space="0" w:color="auto"/>
        <w:right w:val="none" w:sz="0" w:space="0" w:color="auto"/>
      </w:divBdr>
      <w:divsChild>
        <w:div w:id="1086535981">
          <w:marLeft w:val="547"/>
          <w:marRight w:val="0"/>
          <w:marTop w:val="86"/>
          <w:marBottom w:val="0"/>
          <w:divBdr>
            <w:top w:val="none" w:sz="0" w:space="0" w:color="auto"/>
            <w:left w:val="none" w:sz="0" w:space="0" w:color="auto"/>
            <w:bottom w:val="none" w:sz="0" w:space="0" w:color="auto"/>
            <w:right w:val="none" w:sz="0" w:space="0" w:color="auto"/>
          </w:divBdr>
        </w:div>
        <w:div w:id="93869439">
          <w:marLeft w:val="547"/>
          <w:marRight w:val="0"/>
          <w:marTop w:val="86"/>
          <w:marBottom w:val="0"/>
          <w:divBdr>
            <w:top w:val="none" w:sz="0" w:space="0" w:color="auto"/>
            <w:left w:val="none" w:sz="0" w:space="0" w:color="auto"/>
            <w:bottom w:val="none" w:sz="0" w:space="0" w:color="auto"/>
            <w:right w:val="none" w:sz="0" w:space="0" w:color="auto"/>
          </w:divBdr>
        </w:div>
        <w:div w:id="1234856520">
          <w:marLeft w:val="547"/>
          <w:marRight w:val="0"/>
          <w:marTop w:val="86"/>
          <w:marBottom w:val="0"/>
          <w:divBdr>
            <w:top w:val="none" w:sz="0" w:space="0" w:color="auto"/>
            <w:left w:val="none" w:sz="0" w:space="0" w:color="auto"/>
            <w:bottom w:val="none" w:sz="0" w:space="0" w:color="auto"/>
            <w:right w:val="none" w:sz="0" w:space="0" w:color="auto"/>
          </w:divBdr>
        </w:div>
        <w:div w:id="1204712">
          <w:marLeft w:val="547"/>
          <w:marRight w:val="0"/>
          <w:marTop w:val="86"/>
          <w:marBottom w:val="0"/>
          <w:divBdr>
            <w:top w:val="none" w:sz="0" w:space="0" w:color="auto"/>
            <w:left w:val="none" w:sz="0" w:space="0" w:color="auto"/>
            <w:bottom w:val="none" w:sz="0" w:space="0" w:color="auto"/>
            <w:right w:val="none" w:sz="0" w:space="0" w:color="auto"/>
          </w:divBdr>
        </w:div>
        <w:div w:id="684014906">
          <w:marLeft w:val="547"/>
          <w:marRight w:val="0"/>
          <w:marTop w:val="86"/>
          <w:marBottom w:val="0"/>
          <w:divBdr>
            <w:top w:val="none" w:sz="0" w:space="0" w:color="auto"/>
            <w:left w:val="none" w:sz="0" w:space="0" w:color="auto"/>
            <w:bottom w:val="none" w:sz="0" w:space="0" w:color="auto"/>
            <w:right w:val="none" w:sz="0" w:space="0" w:color="auto"/>
          </w:divBdr>
        </w:div>
        <w:div w:id="1345396783">
          <w:marLeft w:val="547"/>
          <w:marRight w:val="0"/>
          <w:marTop w:val="86"/>
          <w:marBottom w:val="0"/>
          <w:divBdr>
            <w:top w:val="none" w:sz="0" w:space="0" w:color="auto"/>
            <w:left w:val="none" w:sz="0" w:space="0" w:color="auto"/>
            <w:bottom w:val="none" w:sz="0" w:space="0" w:color="auto"/>
            <w:right w:val="none" w:sz="0" w:space="0" w:color="auto"/>
          </w:divBdr>
        </w:div>
        <w:div w:id="2110075978">
          <w:marLeft w:val="547"/>
          <w:marRight w:val="0"/>
          <w:marTop w:val="86"/>
          <w:marBottom w:val="0"/>
          <w:divBdr>
            <w:top w:val="none" w:sz="0" w:space="0" w:color="auto"/>
            <w:left w:val="none" w:sz="0" w:space="0" w:color="auto"/>
            <w:bottom w:val="none" w:sz="0" w:space="0" w:color="auto"/>
            <w:right w:val="none" w:sz="0" w:space="0" w:color="auto"/>
          </w:divBdr>
        </w:div>
        <w:div w:id="901603490">
          <w:marLeft w:val="547"/>
          <w:marRight w:val="0"/>
          <w:marTop w:val="86"/>
          <w:marBottom w:val="0"/>
          <w:divBdr>
            <w:top w:val="none" w:sz="0" w:space="0" w:color="auto"/>
            <w:left w:val="none" w:sz="0" w:space="0" w:color="auto"/>
            <w:bottom w:val="none" w:sz="0" w:space="0" w:color="auto"/>
            <w:right w:val="none" w:sz="0" w:space="0" w:color="auto"/>
          </w:divBdr>
        </w:div>
      </w:divsChild>
    </w:div>
    <w:div w:id="1083256035">
      <w:bodyDiv w:val="1"/>
      <w:marLeft w:val="0"/>
      <w:marRight w:val="0"/>
      <w:marTop w:val="0"/>
      <w:marBottom w:val="0"/>
      <w:divBdr>
        <w:top w:val="none" w:sz="0" w:space="0" w:color="auto"/>
        <w:left w:val="none" w:sz="0" w:space="0" w:color="auto"/>
        <w:bottom w:val="none" w:sz="0" w:space="0" w:color="auto"/>
        <w:right w:val="none" w:sz="0" w:space="0" w:color="auto"/>
      </w:divBdr>
    </w:div>
    <w:div w:id="1154449202">
      <w:bodyDiv w:val="1"/>
      <w:marLeft w:val="0"/>
      <w:marRight w:val="0"/>
      <w:marTop w:val="0"/>
      <w:marBottom w:val="0"/>
      <w:divBdr>
        <w:top w:val="none" w:sz="0" w:space="0" w:color="auto"/>
        <w:left w:val="none" w:sz="0" w:space="0" w:color="auto"/>
        <w:bottom w:val="none" w:sz="0" w:space="0" w:color="auto"/>
        <w:right w:val="none" w:sz="0" w:space="0" w:color="auto"/>
      </w:divBdr>
    </w:div>
    <w:div w:id="1309045060">
      <w:bodyDiv w:val="1"/>
      <w:marLeft w:val="0"/>
      <w:marRight w:val="0"/>
      <w:marTop w:val="0"/>
      <w:marBottom w:val="0"/>
      <w:divBdr>
        <w:top w:val="none" w:sz="0" w:space="0" w:color="auto"/>
        <w:left w:val="none" w:sz="0" w:space="0" w:color="auto"/>
        <w:bottom w:val="none" w:sz="0" w:space="0" w:color="auto"/>
        <w:right w:val="none" w:sz="0" w:space="0" w:color="auto"/>
      </w:divBdr>
    </w:div>
    <w:div w:id="1387217606">
      <w:bodyDiv w:val="1"/>
      <w:marLeft w:val="0"/>
      <w:marRight w:val="0"/>
      <w:marTop w:val="0"/>
      <w:marBottom w:val="0"/>
      <w:divBdr>
        <w:top w:val="none" w:sz="0" w:space="0" w:color="auto"/>
        <w:left w:val="none" w:sz="0" w:space="0" w:color="auto"/>
        <w:bottom w:val="none" w:sz="0" w:space="0" w:color="auto"/>
        <w:right w:val="none" w:sz="0" w:space="0" w:color="auto"/>
      </w:divBdr>
    </w:div>
    <w:div w:id="1408461517">
      <w:bodyDiv w:val="1"/>
      <w:marLeft w:val="0"/>
      <w:marRight w:val="0"/>
      <w:marTop w:val="0"/>
      <w:marBottom w:val="0"/>
      <w:divBdr>
        <w:top w:val="none" w:sz="0" w:space="0" w:color="auto"/>
        <w:left w:val="none" w:sz="0" w:space="0" w:color="auto"/>
        <w:bottom w:val="none" w:sz="0" w:space="0" w:color="auto"/>
        <w:right w:val="none" w:sz="0" w:space="0" w:color="auto"/>
      </w:divBdr>
    </w:div>
    <w:div w:id="1559634943">
      <w:bodyDiv w:val="1"/>
      <w:marLeft w:val="0"/>
      <w:marRight w:val="0"/>
      <w:marTop w:val="0"/>
      <w:marBottom w:val="0"/>
      <w:divBdr>
        <w:top w:val="none" w:sz="0" w:space="0" w:color="auto"/>
        <w:left w:val="none" w:sz="0" w:space="0" w:color="auto"/>
        <w:bottom w:val="none" w:sz="0" w:space="0" w:color="auto"/>
        <w:right w:val="none" w:sz="0" w:space="0" w:color="auto"/>
      </w:divBdr>
    </w:div>
    <w:div w:id="1618290788">
      <w:bodyDiv w:val="1"/>
      <w:marLeft w:val="0"/>
      <w:marRight w:val="0"/>
      <w:marTop w:val="0"/>
      <w:marBottom w:val="0"/>
      <w:divBdr>
        <w:top w:val="none" w:sz="0" w:space="0" w:color="auto"/>
        <w:left w:val="none" w:sz="0" w:space="0" w:color="auto"/>
        <w:bottom w:val="none" w:sz="0" w:space="0" w:color="auto"/>
        <w:right w:val="none" w:sz="0" w:space="0" w:color="auto"/>
      </w:divBdr>
    </w:div>
    <w:div w:id="1621065109">
      <w:bodyDiv w:val="1"/>
      <w:marLeft w:val="0"/>
      <w:marRight w:val="0"/>
      <w:marTop w:val="0"/>
      <w:marBottom w:val="0"/>
      <w:divBdr>
        <w:top w:val="none" w:sz="0" w:space="0" w:color="auto"/>
        <w:left w:val="none" w:sz="0" w:space="0" w:color="auto"/>
        <w:bottom w:val="none" w:sz="0" w:space="0" w:color="auto"/>
        <w:right w:val="none" w:sz="0" w:space="0" w:color="auto"/>
      </w:divBdr>
    </w:div>
    <w:div w:id="1667171303">
      <w:bodyDiv w:val="1"/>
      <w:marLeft w:val="0"/>
      <w:marRight w:val="0"/>
      <w:marTop w:val="0"/>
      <w:marBottom w:val="0"/>
      <w:divBdr>
        <w:top w:val="none" w:sz="0" w:space="0" w:color="auto"/>
        <w:left w:val="none" w:sz="0" w:space="0" w:color="auto"/>
        <w:bottom w:val="none" w:sz="0" w:space="0" w:color="auto"/>
        <w:right w:val="none" w:sz="0" w:space="0" w:color="auto"/>
      </w:divBdr>
    </w:div>
    <w:div w:id="1706953038">
      <w:bodyDiv w:val="1"/>
      <w:marLeft w:val="0"/>
      <w:marRight w:val="0"/>
      <w:marTop w:val="0"/>
      <w:marBottom w:val="0"/>
      <w:divBdr>
        <w:top w:val="none" w:sz="0" w:space="0" w:color="auto"/>
        <w:left w:val="none" w:sz="0" w:space="0" w:color="auto"/>
        <w:bottom w:val="none" w:sz="0" w:space="0" w:color="auto"/>
        <w:right w:val="none" w:sz="0" w:space="0" w:color="auto"/>
      </w:divBdr>
    </w:div>
    <w:div w:id="1747266359">
      <w:bodyDiv w:val="1"/>
      <w:marLeft w:val="0"/>
      <w:marRight w:val="0"/>
      <w:marTop w:val="0"/>
      <w:marBottom w:val="0"/>
      <w:divBdr>
        <w:top w:val="none" w:sz="0" w:space="0" w:color="auto"/>
        <w:left w:val="none" w:sz="0" w:space="0" w:color="auto"/>
        <w:bottom w:val="none" w:sz="0" w:space="0" w:color="auto"/>
        <w:right w:val="none" w:sz="0" w:space="0" w:color="auto"/>
      </w:divBdr>
    </w:div>
    <w:div w:id="1759407086">
      <w:bodyDiv w:val="1"/>
      <w:marLeft w:val="0"/>
      <w:marRight w:val="0"/>
      <w:marTop w:val="0"/>
      <w:marBottom w:val="0"/>
      <w:divBdr>
        <w:top w:val="none" w:sz="0" w:space="0" w:color="auto"/>
        <w:left w:val="none" w:sz="0" w:space="0" w:color="auto"/>
        <w:bottom w:val="none" w:sz="0" w:space="0" w:color="auto"/>
        <w:right w:val="none" w:sz="0" w:space="0" w:color="auto"/>
      </w:divBdr>
    </w:div>
    <w:div w:id="1944341147">
      <w:bodyDiv w:val="1"/>
      <w:marLeft w:val="0"/>
      <w:marRight w:val="0"/>
      <w:marTop w:val="0"/>
      <w:marBottom w:val="0"/>
      <w:divBdr>
        <w:top w:val="none" w:sz="0" w:space="0" w:color="auto"/>
        <w:left w:val="none" w:sz="0" w:space="0" w:color="auto"/>
        <w:bottom w:val="none" w:sz="0" w:space="0" w:color="auto"/>
        <w:right w:val="none" w:sz="0" w:space="0" w:color="auto"/>
      </w:divBdr>
    </w:div>
    <w:div w:id="1958875535">
      <w:bodyDiv w:val="1"/>
      <w:marLeft w:val="0"/>
      <w:marRight w:val="0"/>
      <w:marTop w:val="0"/>
      <w:marBottom w:val="0"/>
      <w:divBdr>
        <w:top w:val="none" w:sz="0" w:space="0" w:color="auto"/>
        <w:left w:val="none" w:sz="0" w:space="0" w:color="auto"/>
        <w:bottom w:val="none" w:sz="0" w:space="0" w:color="auto"/>
        <w:right w:val="none" w:sz="0" w:space="0" w:color="auto"/>
      </w:divBdr>
    </w:div>
    <w:div w:id="2008285253">
      <w:bodyDiv w:val="1"/>
      <w:marLeft w:val="0"/>
      <w:marRight w:val="0"/>
      <w:marTop w:val="0"/>
      <w:marBottom w:val="0"/>
      <w:divBdr>
        <w:top w:val="none" w:sz="0" w:space="0" w:color="auto"/>
        <w:left w:val="none" w:sz="0" w:space="0" w:color="auto"/>
        <w:bottom w:val="none" w:sz="0" w:space="0" w:color="auto"/>
        <w:right w:val="none" w:sz="0" w:space="0" w:color="auto"/>
      </w:divBdr>
    </w:div>
    <w:div w:id="2008357728">
      <w:bodyDiv w:val="1"/>
      <w:marLeft w:val="0"/>
      <w:marRight w:val="0"/>
      <w:marTop w:val="0"/>
      <w:marBottom w:val="0"/>
      <w:divBdr>
        <w:top w:val="none" w:sz="0" w:space="0" w:color="auto"/>
        <w:left w:val="none" w:sz="0" w:space="0" w:color="auto"/>
        <w:bottom w:val="none" w:sz="0" w:space="0" w:color="auto"/>
        <w:right w:val="none" w:sz="0" w:space="0" w:color="auto"/>
      </w:divBdr>
      <w:divsChild>
        <w:div w:id="1489785496">
          <w:marLeft w:val="0"/>
          <w:marRight w:val="0"/>
          <w:marTop w:val="0"/>
          <w:marBottom w:val="0"/>
          <w:divBdr>
            <w:top w:val="none" w:sz="0" w:space="0" w:color="auto"/>
            <w:left w:val="none" w:sz="0" w:space="0" w:color="auto"/>
            <w:bottom w:val="none" w:sz="0" w:space="0" w:color="auto"/>
            <w:right w:val="none" w:sz="0" w:space="0" w:color="auto"/>
          </w:divBdr>
        </w:div>
        <w:div w:id="1143352195">
          <w:marLeft w:val="0"/>
          <w:marRight w:val="0"/>
          <w:marTop w:val="0"/>
          <w:marBottom w:val="0"/>
          <w:divBdr>
            <w:top w:val="none" w:sz="0" w:space="0" w:color="auto"/>
            <w:left w:val="none" w:sz="0" w:space="0" w:color="auto"/>
            <w:bottom w:val="none" w:sz="0" w:space="0" w:color="auto"/>
            <w:right w:val="none" w:sz="0" w:space="0" w:color="auto"/>
          </w:divBdr>
        </w:div>
        <w:div w:id="1173451677">
          <w:marLeft w:val="0"/>
          <w:marRight w:val="0"/>
          <w:marTop w:val="0"/>
          <w:marBottom w:val="0"/>
          <w:divBdr>
            <w:top w:val="none" w:sz="0" w:space="0" w:color="auto"/>
            <w:left w:val="none" w:sz="0" w:space="0" w:color="auto"/>
            <w:bottom w:val="none" w:sz="0" w:space="0" w:color="auto"/>
            <w:right w:val="none" w:sz="0" w:space="0" w:color="auto"/>
          </w:divBdr>
        </w:div>
        <w:div w:id="1844512980">
          <w:marLeft w:val="0"/>
          <w:marRight w:val="0"/>
          <w:marTop w:val="0"/>
          <w:marBottom w:val="0"/>
          <w:divBdr>
            <w:top w:val="none" w:sz="0" w:space="0" w:color="auto"/>
            <w:left w:val="none" w:sz="0" w:space="0" w:color="auto"/>
            <w:bottom w:val="none" w:sz="0" w:space="0" w:color="auto"/>
            <w:right w:val="none" w:sz="0" w:space="0" w:color="auto"/>
          </w:divBdr>
        </w:div>
        <w:div w:id="1187332217">
          <w:marLeft w:val="0"/>
          <w:marRight w:val="0"/>
          <w:marTop w:val="0"/>
          <w:marBottom w:val="0"/>
          <w:divBdr>
            <w:top w:val="none" w:sz="0" w:space="0" w:color="auto"/>
            <w:left w:val="none" w:sz="0" w:space="0" w:color="auto"/>
            <w:bottom w:val="none" w:sz="0" w:space="0" w:color="auto"/>
            <w:right w:val="none" w:sz="0" w:space="0" w:color="auto"/>
          </w:divBdr>
        </w:div>
        <w:div w:id="1872182642">
          <w:marLeft w:val="0"/>
          <w:marRight w:val="0"/>
          <w:marTop w:val="0"/>
          <w:marBottom w:val="0"/>
          <w:divBdr>
            <w:top w:val="none" w:sz="0" w:space="0" w:color="auto"/>
            <w:left w:val="none" w:sz="0" w:space="0" w:color="auto"/>
            <w:bottom w:val="none" w:sz="0" w:space="0" w:color="auto"/>
            <w:right w:val="none" w:sz="0" w:space="0" w:color="auto"/>
          </w:divBdr>
        </w:div>
        <w:div w:id="1702317809">
          <w:marLeft w:val="0"/>
          <w:marRight w:val="0"/>
          <w:marTop w:val="0"/>
          <w:marBottom w:val="0"/>
          <w:divBdr>
            <w:top w:val="none" w:sz="0" w:space="0" w:color="auto"/>
            <w:left w:val="none" w:sz="0" w:space="0" w:color="auto"/>
            <w:bottom w:val="none" w:sz="0" w:space="0" w:color="auto"/>
            <w:right w:val="none" w:sz="0" w:space="0" w:color="auto"/>
          </w:divBdr>
        </w:div>
        <w:div w:id="116879399">
          <w:marLeft w:val="0"/>
          <w:marRight w:val="0"/>
          <w:marTop w:val="0"/>
          <w:marBottom w:val="0"/>
          <w:divBdr>
            <w:top w:val="none" w:sz="0" w:space="0" w:color="auto"/>
            <w:left w:val="none" w:sz="0" w:space="0" w:color="auto"/>
            <w:bottom w:val="none" w:sz="0" w:space="0" w:color="auto"/>
            <w:right w:val="none" w:sz="0" w:space="0" w:color="auto"/>
          </w:divBdr>
        </w:div>
        <w:div w:id="972053866">
          <w:marLeft w:val="0"/>
          <w:marRight w:val="0"/>
          <w:marTop w:val="0"/>
          <w:marBottom w:val="0"/>
          <w:divBdr>
            <w:top w:val="none" w:sz="0" w:space="0" w:color="auto"/>
            <w:left w:val="none" w:sz="0" w:space="0" w:color="auto"/>
            <w:bottom w:val="none" w:sz="0" w:space="0" w:color="auto"/>
            <w:right w:val="none" w:sz="0" w:space="0" w:color="auto"/>
          </w:divBdr>
        </w:div>
        <w:div w:id="1329599773">
          <w:marLeft w:val="0"/>
          <w:marRight w:val="0"/>
          <w:marTop w:val="0"/>
          <w:marBottom w:val="0"/>
          <w:divBdr>
            <w:top w:val="none" w:sz="0" w:space="0" w:color="auto"/>
            <w:left w:val="none" w:sz="0" w:space="0" w:color="auto"/>
            <w:bottom w:val="none" w:sz="0" w:space="0" w:color="auto"/>
            <w:right w:val="none" w:sz="0" w:space="0" w:color="auto"/>
          </w:divBdr>
        </w:div>
      </w:divsChild>
    </w:div>
    <w:div w:id="2014869801">
      <w:bodyDiv w:val="1"/>
      <w:marLeft w:val="0"/>
      <w:marRight w:val="0"/>
      <w:marTop w:val="0"/>
      <w:marBottom w:val="0"/>
      <w:divBdr>
        <w:top w:val="none" w:sz="0" w:space="0" w:color="auto"/>
        <w:left w:val="none" w:sz="0" w:space="0" w:color="auto"/>
        <w:bottom w:val="none" w:sz="0" w:space="0" w:color="auto"/>
        <w:right w:val="none" w:sz="0" w:space="0" w:color="auto"/>
      </w:divBdr>
    </w:div>
    <w:div w:id="2018917998">
      <w:bodyDiv w:val="1"/>
      <w:marLeft w:val="0"/>
      <w:marRight w:val="0"/>
      <w:marTop w:val="0"/>
      <w:marBottom w:val="0"/>
      <w:divBdr>
        <w:top w:val="none" w:sz="0" w:space="0" w:color="auto"/>
        <w:left w:val="none" w:sz="0" w:space="0" w:color="auto"/>
        <w:bottom w:val="none" w:sz="0" w:space="0" w:color="auto"/>
        <w:right w:val="none" w:sz="0" w:space="0" w:color="auto"/>
      </w:divBdr>
    </w:div>
    <w:div w:id="2039965260">
      <w:bodyDiv w:val="1"/>
      <w:marLeft w:val="0"/>
      <w:marRight w:val="0"/>
      <w:marTop w:val="0"/>
      <w:marBottom w:val="0"/>
      <w:divBdr>
        <w:top w:val="none" w:sz="0" w:space="0" w:color="auto"/>
        <w:left w:val="none" w:sz="0" w:space="0" w:color="auto"/>
        <w:bottom w:val="none" w:sz="0" w:space="0" w:color="auto"/>
        <w:right w:val="none" w:sz="0" w:space="0" w:color="auto"/>
      </w:divBdr>
    </w:div>
    <w:div w:id="2094274957">
      <w:bodyDiv w:val="1"/>
      <w:marLeft w:val="0"/>
      <w:marRight w:val="0"/>
      <w:marTop w:val="0"/>
      <w:marBottom w:val="0"/>
      <w:divBdr>
        <w:top w:val="none" w:sz="0" w:space="0" w:color="auto"/>
        <w:left w:val="none" w:sz="0" w:space="0" w:color="auto"/>
        <w:bottom w:val="none" w:sz="0" w:space="0" w:color="auto"/>
        <w:right w:val="none" w:sz="0" w:space="0" w:color="auto"/>
      </w:divBdr>
    </w:div>
    <w:div w:id="2126996747">
      <w:bodyDiv w:val="1"/>
      <w:marLeft w:val="0"/>
      <w:marRight w:val="0"/>
      <w:marTop w:val="0"/>
      <w:marBottom w:val="0"/>
      <w:divBdr>
        <w:top w:val="none" w:sz="0" w:space="0" w:color="auto"/>
        <w:left w:val="none" w:sz="0" w:space="0" w:color="auto"/>
        <w:bottom w:val="none" w:sz="0" w:space="0" w:color="auto"/>
        <w:right w:val="none" w:sz="0" w:space="0" w:color="auto"/>
      </w:divBdr>
      <w:divsChild>
        <w:div w:id="1600604498">
          <w:marLeft w:val="0"/>
          <w:marRight w:val="0"/>
          <w:marTop w:val="0"/>
          <w:marBottom w:val="0"/>
          <w:divBdr>
            <w:top w:val="none" w:sz="0" w:space="0" w:color="auto"/>
            <w:left w:val="none" w:sz="0" w:space="0" w:color="auto"/>
            <w:bottom w:val="none" w:sz="0" w:space="0" w:color="auto"/>
            <w:right w:val="none" w:sz="0" w:space="0" w:color="auto"/>
          </w:divBdr>
        </w:div>
        <w:div w:id="1974210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Fal23</b:Tag>
    <b:SourceType>JournalArticle</b:SourceType>
    <b:Guid>{54B34765-5FC2-49B5-8C2D-A27B48D853B2}</b:Guid>
    <b:Title>Faktor - Faktor Yang Mempengaruhi Pajak Penghasilan Badan Terutang</b:Title>
    <b:JournalName>INNOVATIVE: Journal Of Social Science Research</b:JournalName>
    <b:Year>2023</b:Year>
    <b:Pages> 4759-4766</b:Pages>
    <b:Author>
      <b:Author>
        <b:NameList>
          <b:Person>
            <b:Last>Falensy</b:Last>
            <b:First>Devina</b:First>
          </b:Person>
          <b:Person>
            <b:Last>Kuntadi</b:Last>
            <b:First>Cris</b:First>
          </b:Person>
        </b:NameList>
      </b:Author>
    </b:Author>
    <b:RefOrder>1</b:RefOrder>
  </b:Source>
  <b:Source>
    <b:Tag>Wid21</b:Tag>
    <b:SourceType>JournalArticle</b:SourceType>
    <b:Guid>{97BECA72-5520-4500-A916-60685721B388}</b:Guid>
    <b:Title>PENGARUH LIKUIDITAS, SOLVABILITAS, PROFITABILITAS, DAN BIAYA OPERASIONAL TERHADAP BEBAN PAJAK PENGHASILAN BADAN TERUTANG (Pada Perusahaan Manufaktur Sektor Industri Barang Konsumsi yang Terdaftar di BEI Tahun 2016-2017)</b:Title>
    <b:JournalName>Liability</b:JournalName>
    <b:Year>2021</b:Year>
    <b:Pages>36 - 54</b:Pages>
    <b:Author>
      <b:Author>
        <b:NameList>
          <b:Person>
            <b:Last>Widanto</b:Last>
            <b:Middle>Kurnia</b:Middle>
            <b:First>Risandi</b:First>
          </b:Person>
          <b:Person>
            <b:Last>Pramudianti</b:Last>
            <b:First>Mira</b:First>
          </b:Person>
        </b:NameList>
      </b:Author>
    </b:Author>
    <b:RefOrder>2</b:RefOrder>
  </b:Source>
  <b:Source>
    <b:Tag>Yus23</b:Tag>
    <b:SourceType>JournalArticle</b:SourceType>
    <b:Guid>{61ECBDB9-3F37-494A-BE32-C97F092380E2}</b:Guid>
    <b:Title>Pengaruh Likuiditas, Solvabilitas, Profitabilitas Dan Biaya Operasional Terhadap Beban Pajak Penghasilan Badan Terutang Pada Perusahaan Manufaktur Sektor Aneka Industri Yang Terdaftar Di Bursa Efek Indonesia Tahun 2016 – 2020</b:Title>
    <b:JournalName>Jurnal BANSI (Bisnis, Manajemen dan Akuntasi)</b:JournalName>
    <b:Year>2023</b:Year>
    <b:Pages>64 - 78</b:Pages>
    <b:Author>
      <b:Author>
        <b:NameList>
          <b:Person>
            <b:Last>Yusrizal</b:Last>
          </b:Person>
          <b:Person>
            <b:Last>Dewanti</b:Last>
            <b:First>Shendy</b:First>
          </b:Person>
          <b:Person>
            <b:Last>Sudarno</b:Last>
          </b:Person>
          <b:Person>
            <b:Last>Wati</b:Last>
            <b:First>Yenny</b:First>
          </b:Person>
        </b:NameList>
      </b:Author>
    </b:Author>
    <b:RefOrder>6</b:RefOrder>
  </b:Source>
  <b:Source>
    <b:Tag>Tri22</b:Tag>
    <b:SourceType>JournalArticle</b:SourceType>
    <b:Guid>{5F3A9F4B-093B-434A-899D-97ADA21DED07}</b:Guid>
    <b:Title>PENGARUH UKURAN PERUSAHAAN, RASIO HUTANG PADA MODAL, MARGIN LABA KOTOR DAN BIAYA OPERASIONAL TERHADAP BEBAN PAJAK PENGHASILAN BADAN</b:Title>
    <b:JournalName>AKSELERASI: Jurnal Ilmiah Nasional</b:JournalName>
    <b:Year>2022</b:Year>
    <b:Pages>78-93</b:Pages>
    <b:Author>
      <b:Author>
        <b:NameList>
          <b:Person>
            <b:Last>Triana</b:Last>
            <b:First>Mega</b:First>
          </b:Person>
          <b:Person>
            <b:Last>Febyansyah</b:Last>
            <b:First>Andar</b:First>
          </b:Person>
        </b:NameList>
      </b:Author>
    </b:Author>
    <b:RefOrder>4</b:RefOrder>
  </b:Source>
  <b:Source>
    <b:Tag>Ang22</b:Tag>
    <b:SourceType>JournalArticle</b:SourceType>
    <b:Guid>{D3129C3E-7B30-4AD0-8C04-A815F74A8FC3}</b:Guid>
    <b:Title>PENGARUH PROFITABILITAS, BIAYA OPERASIONAL,DAN MANAJEMEN  LABA  TERHADAP  PAJAK  PENGHASILANBADANPADA PERUSAHAAN MANUFAKTURSEKTOR KONSUMSI DI BEI (Periode 2017-2020)</b:Title>
    <b:JournalName>Jurnal Ekonomi Trisakti</b:JournalName>
    <b:Year>2022</b:Year>
    <b:Pages>583-594</b:Pages>
    <b:Author>
      <b:Author>
        <b:NameList>
          <b:Person>
            <b:Last>Anggraeni</b:Last>
            <b:Middle>Ayudiya</b:Middle>
            <b:First>Novita</b:First>
          </b:Person>
          <b:Person>
            <b:Last>Arief</b:Last>
            <b:First>Abubakar</b:First>
          </b:Person>
        </b:NameList>
      </b:Author>
    </b:Author>
    <b:RefOrder>5</b:RefOrder>
  </b:Source>
  <b:Source>
    <b:Tag>Ana18</b:Tag>
    <b:SourceType>JournalArticle</b:SourceType>
    <b:Guid>{BA806A9C-D17D-40BE-9589-FB70194330D1}</b:Guid>
    <b:Title>ANALISIS RASIO LIKUIDITAS, RASIO SOLVABILITAS, DAN BIAYA OPERASIONAL TERHADAP PAJAK PENGHASILAN BADAN TERUTANG (SEKTOR PERTAMBANGAN DI BEI TAHUN 2011-2016)</b:Title>
    <b:JournalName>MARGIN ECO</b:JournalName>
    <b:Year>2018</b:Year>
    <b:Pages>43-68</b:Pages>
    <b:Author>
      <b:Author>
        <b:NameList>
          <b:Person>
            <b:Last>Anam</b:Last>
            <b:First>Chairul</b:First>
          </b:Person>
          <b:Person>
            <b:Last>Zuardi</b:Last>
            <b:Middle>Reinsa</b:Middle>
            <b:First>Lustyna</b:First>
          </b:Person>
        </b:NameList>
      </b:Author>
    </b:Author>
    <b:RefOrder>7</b:RefOrder>
  </b:Source>
  <b:Source>
    <b:Tag>Ard21</b:Tag>
    <b:SourceType>JournalArticle</b:SourceType>
    <b:Guid>{78A631E2-57BC-439E-90BB-AD2B1F944ACC}</b:Guid>
    <b:Title>PENGARUH PROFITABILITAS DAN LEVERAGE TERHADAP PAJAK PENGHASILAN BADAN DENGAN BIAYA OPERASIONAL SEBAGAI VARIABEL MODERATING</b:Title>
    <b:JournalName>Jurnal Ilmu dan Riset Akuntansi</b:JournalName>
    <b:Year>2021</b:Year>
    <b:Pages>1-19</b:Pages>
    <b:Author>
      <b:Author>
        <b:NameList>
          <b:Person>
            <b:Last>Ardins</b:Last>
            <b:Middle>Kristiani</b:Middle>
            <b:First>Hendrik</b:First>
          </b:Person>
          <b:Person>
            <b:Last>Rahmawati</b:Last>
            <b:Middle>Ika</b:Middle>
            <b:First>Mia</b:First>
          </b:Person>
        </b:NameList>
      </b:Author>
    </b:Author>
    <b:RefOrder>8</b:RefOrder>
  </b:Source>
  <b:Source>
    <b:Tag>Dan23</b:Tag>
    <b:SourceType>JournalArticle</b:SourceType>
    <b:Guid>{2EE0FE9E-76C0-4AEA-804D-E659386FD4FE}</b:Guid>
    <b:Title>DETERMINAN PENGHINDARAN PAJAK: LIKUIDITAS, LEVERAGE, AKTIVITAS, PROFITABILITAS, PERTUMBUHAN, DAN NILAI PERUSAHAAN</b:Title>
    <b:JournalName>JurnalPajak Indonesia</b:JournalName>
    <b:Year>2023</b:Year>
    <b:Pages>45-56</b:Pages>
    <b:Author>
      <b:Author>
        <b:NameList>
          <b:Person>
            <b:Last>Danardhito</b:Last>
            <b:First>Arswendy</b:First>
          </b:Person>
          <b:Person>
            <b:Last>Widjanarko</b:Last>
            <b:First>Hendro</b:First>
          </b:Person>
          <b:Person>
            <b:Last>Kristanto</b:Last>
            <b:First>Heru</b:First>
          </b:Person>
        </b:NameList>
      </b:Author>
    </b:Author>
    <b:RefOrder>9</b:RefOrder>
  </b:Source>
  <b:Source>
    <b:Tag>Put23</b:Tag>
    <b:SourceType>JournalArticle</b:SourceType>
    <b:Guid>{181EDF3A-B8AA-4432-8722-98BF77AA6198}</b:Guid>
    <b:Title>PENGARUH PROFITABILITAS DAN BIAYA OPRASIONAL TERHADAP PPh BADAN PADA PERUSAHAAN RETAIL DI BEI</b:Title>
    <b:JournalName>Jurnal Ilmiah Akuntansi Rahmaniyah (JIAR)</b:JournalName>
    <b:Year>2023</b:Year>
    <b:Pages>214-223</b:Pages>
    <b:Author>
      <b:Author>
        <b:NameList>
          <b:Person>
            <b:Last>Putra</b:Last>
            <b:First>Dimas</b:First>
            <b:Middle>Pratama</b:Middle>
          </b:Person>
          <b:Person>
            <b:Last>Padriyansyah</b:Last>
          </b:Person>
        </b:NameList>
      </b:Author>
    </b:Author>
    <b:RefOrder>3</b:RefOrder>
  </b:Source>
  <b:Source>
    <b:Tag>Dar21</b:Tag>
    <b:SourceType>JournalArticle</b:SourceType>
    <b:Guid>{DE65E14A-155C-4EA6-B1F9-84E717767AA3}</b:Guid>
    <b:Title>PENGARUH STRUKTUR MODAL DAN MANAJEMEN LABA TERHADAP PAJAK PENGHASILAN BADAN</b:Title>
    <b:JournalName>SCIENTIFIC JOURNAL OF REFLECTION: Economic, Accounting, Management and Business </b:JournalName>
    <b:Year>2021</b:Year>
    <b:Pages>598-606</b:Pages>
    <b:Author>
      <b:Author>
        <b:NameList>
          <b:Person>
            <b:Last>Darma</b:Last>
            <b:Middle>Setia</b:Middle>
            <b:First>Sapta</b:First>
          </b:Person>
          <b:Person>
            <b:Last>Fitri</b:Last>
            <b:Middle>Nessia</b:Middle>
            <b:First>Euis</b:First>
          </b:Person>
        </b:NameList>
      </b:Author>
    </b:Author>
    <b:RefOrder>10</b:RefOrder>
  </b:Source>
</b:Sources>
</file>

<file path=customXml/itemProps1.xml><?xml version="1.0" encoding="utf-8"?>
<ds:datastoreItem xmlns:ds="http://schemas.openxmlformats.org/officeDocument/2006/customXml" ds:itemID="{3924230C-6402-4447-82FE-E8CF78787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11</Pages>
  <Words>3566</Words>
  <Characters>20330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Zuhra Khalida</cp:lastModifiedBy>
  <cp:revision>249</cp:revision>
  <cp:lastPrinted>2020-09-04T14:23:00Z</cp:lastPrinted>
  <dcterms:created xsi:type="dcterms:W3CDTF">2023-01-22T22:39:00Z</dcterms:created>
  <dcterms:modified xsi:type="dcterms:W3CDTF">2024-02-19T10:51:00Z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